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56" w:type="dxa"/>
        <w:tblInd w:w="-142" w:type="dxa"/>
        <w:tblLook w:val="01E0" w:firstRow="1" w:lastRow="1" w:firstColumn="1" w:lastColumn="1" w:noHBand="0" w:noVBand="0"/>
      </w:tblPr>
      <w:tblGrid>
        <w:gridCol w:w="3686"/>
        <w:gridCol w:w="5670"/>
      </w:tblGrid>
      <w:tr w:rsidR="003D2588" w:rsidRPr="00326E1F" w14:paraId="19B280D4" w14:textId="77777777" w:rsidTr="0010467F">
        <w:tc>
          <w:tcPr>
            <w:tcW w:w="3686" w:type="dxa"/>
          </w:tcPr>
          <w:p w14:paraId="3FF98D69" w14:textId="7FD12184" w:rsidR="00607579" w:rsidRPr="00277F60" w:rsidRDefault="007A3947" w:rsidP="00555E22">
            <w:pPr>
              <w:pStyle w:val="Heading1"/>
              <w:keepNext w:val="0"/>
              <w:widowControl w:val="0"/>
              <w:jc w:val="center"/>
              <w:rPr>
                <w:rFonts w:ascii="Times New Roman" w:hAnsi="Times New Roman"/>
                <w:b w:val="0"/>
                <w:sz w:val="26"/>
                <w:szCs w:val="26"/>
              </w:rPr>
            </w:pPr>
            <w:r w:rsidRPr="00277F60">
              <w:rPr>
                <w:rFonts w:ascii="Times New Roman" w:hAnsi="Times New Roman"/>
                <w:sz w:val="26"/>
                <w:szCs w:val="26"/>
              </w:rPr>
              <w:t>ỦY</w:t>
            </w:r>
            <w:r w:rsidR="00A25917" w:rsidRPr="00277F60">
              <w:rPr>
                <w:rFonts w:ascii="Times New Roman" w:hAnsi="Times New Roman"/>
                <w:sz w:val="26"/>
                <w:szCs w:val="26"/>
              </w:rPr>
              <w:t xml:space="preserve"> BAN NHÂN DÂN                    </w:t>
            </w:r>
            <w:r w:rsidR="00607579" w:rsidRPr="00277F60">
              <w:rPr>
                <w:rFonts w:ascii="Times New Roman" w:hAnsi="Times New Roman"/>
                <w:sz w:val="26"/>
                <w:szCs w:val="26"/>
              </w:rPr>
              <w:t xml:space="preserve"> </w:t>
            </w:r>
            <w:r w:rsidR="00607579" w:rsidRPr="00277F60">
              <w:rPr>
                <w:rFonts w:ascii="Times New Roman" w:hAnsi="Times New Roman"/>
                <w:sz w:val="26"/>
                <w:szCs w:val="26"/>
                <w:lang w:val="vi-VN"/>
              </w:rPr>
              <w:t>TỈNH THÁI NGUYÊN</w:t>
            </w:r>
          </w:p>
        </w:tc>
        <w:tc>
          <w:tcPr>
            <w:tcW w:w="5670" w:type="dxa"/>
          </w:tcPr>
          <w:p w14:paraId="63B2C970" w14:textId="77777777" w:rsidR="00607579" w:rsidRPr="00277F60" w:rsidRDefault="00607579" w:rsidP="00555E22">
            <w:pPr>
              <w:widowControl w:val="0"/>
              <w:jc w:val="center"/>
              <w:rPr>
                <w:b/>
                <w:sz w:val="26"/>
                <w:szCs w:val="26"/>
                <w:lang w:val="vi-VN"/>
              </w:rPr>
            </w:pPr>
            <w:r w:rsidRPr="00277F60">
              <w:rPr>
                <w:b/>
                <w:sz w:val="26"/>
                <w:szCs w:val="26"/>
                <w:lang w:val="vi-VN"/>
              </w:rPr>
              <w:t>CỘNG HÒA XÃ HỘI CHỦ NGHĨA VIỆT NAM</w:t>
            </w:r>
          </w:p>
          <w:p w14:paraId="5CE6B4CA" w14:textId="521B49B3" w:rsidR="00607579" w:rsidRPr="00277F60" w:rsidRDefault="00607579" w:rsidP="00555E22">
            <w:pPr>
              <w:pStyle w:val="Heading1"/>
              <w:keepNext w:val="0"/>
              <w:widowControl w:val="0"/>
              <w:jc w:val="center"/>
              <w:rPr>
                <w:rFonts w:ascii="Times New Roman" w:hAnsi="Times New Roman"/>
                <w:sz w:val="28"/>
                <w:szCs w:val="28"/>
                <w:lang w:val="vi-VN"/>
              </w:rPr>
            </w:pPr>
            <w:r w:rsidRPr="00277F60">
              <w:rPr>
                <w:rFonts w:ascii="Times New Roman" w:hAnsi="Times New Roman"/>
                <w:sz w:val="28"/>
                <w:szCs w:val="28"/>
                <w:lang w:val="vi-VN"/>
              </w:rPr>
              <w:t xml:space="preserve">Độc lập </w:t>
            </w:r>
            <w:r w:rsidR="005309A1" w:rsidRPr="00277F60">
              <w:rPr>
                <w:rFonts w:ascii="Times New Roman" w:hAnsi="Times New Roman"/>
                <w:sz w:val="28"/>
                <w:szCs w:val="28"/>
              </w:rPr>
              <w:t>-</w:t>
            </w:r>
            <w:r w:rsidRPr="00277F60">
              <w:rPr>
                <w:rFonts w:ascii="Times New Roman" w:hAnsi="Times New Roman"/>
                <w:sz w:val="28"/>
                <w:szCs w:val="28"/>
                <w:lang w:val="vi-VN"/>
              </w:rPr>
              <w:t xml:space="preserve"> Tự do </w:t>
            </w:r>
            <w:r w:rsidR="005309A1" w:rsidRPr="00277F60">
              <w:rPr>
                <w:rFonts w:ascii="Times New Roman" w:hAnsi="Times New Roman"/>
                <w:sz w:val="28"/>
                <w:szCs w:val="28"/>
              </w:rPr>
              <w:t>-</w:t>
            </w:r>
            <w:r w:rsidRPr="00277F60">
              <w:rPr>
                <w:rFonts w:ascii="Times New Roman" w:hAnsi="Times New Roman"/>
                <w:sz w:val="28"/>
                <w:szCs w:val="28"/>
                <w:lang w:val="vi-VN"/>
              </w:rPr>
              <w:t xml:space="preserve"> Hạnh phúc</w:t>
            </w:r>
          </w:p>
        </w:tc>
      </w:tr>
      <w:tr w:rsidR="003D2588" w:rsidRPr="00326E1F" w14:paraId="379F4D4D" w14:textId="77777777" w:rsidTr="0010467F">
        <w:tc>
          <w:tcPr>
            <w:tcW w:w="3686" w:type="dxa"/>
          </w:tcPr>
          <w:p w14:paraId="7004F784" w14:textId="75A6A0F1" w:rsidR="00607579" w:rsidRPr="00277F60" w:rsidRDefault="00555E22" w:rsidP="00555E22">
            <w:pPr>
              <w:widowControl w:val="0"/>
              <w:spacing w:before="260"/>
              <w:jc w:val="center"/>
              <w:rPr>
                <w:sz w:val="26"/>
                <w:szCs w:val="26"/>
              </w:rPr>
            </w:pPr>
            <w:r w:rsidRPr="00277F60">
              <w:rPr>
                <w:noProof/>
                <w:sz w:val="26"/>
                <w:szCs w:val="26"/>
              </w:rPr>
              <mc:AlternateContent>
                <mc:Choice Requires="wps">
                  <w:drawing>
                    <wp:anchor distT="0" distB="0" distL="114300" distR="114300" simplePos="0" relativeHeight="251659264" behindDoc="0" locked="0" layoutInCell="1" allowOverlap="1" wp14:anchorId="70E1AD87" wp14:editId="4A95ABFB">
                      <wp:simplePos x="0" y="0"/>
                      <wp:positionH relativeFrom="column">
                        <wp:posOffset>742257</wp:posOffset>
                      </wp:positionH>
                      <wp:positionV relativeFrom="paragraph">
                        <wp:posOffset>6985</wp:posOffset>
                      </wp:positionV>
                      <wp:extent cx="719455" cy="0"/>
                      <wp:effectExtent l="0" t="0" r="0" b="0"/>
                      <wp:wrapNone/>
                      <wp:docPr id="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94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du="http://schemas.microsoft.com/office/word/2023/wordml/word16du" xmlns:w16sdtfl="http://schemas.microsoft.com/office/word/2024/wordml/sdtformatlock">
                  <w:pict>
                    <v:line w14:anchorId="50B613B0" id="Line 1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45pt,.55pt" to="115.1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"/>
                  </w:pict>
                </mc:Fallback>
              </mc:AlternateContent>
            </w:r>
            <w:r w:rsidR="00607579" w:rsidRPr="00277F60">
              <w:rPr>
                <w:sz w:val="26"/>
                <w:szCs w:val="26"/>
                <w:lang w:val="vi-VN"/>
              </w:rPr>
              <w:t xml:space="preserve">Số: </w:t>
            </w:r>
            <w:r w:rsidR="00C31131" w:rsidRPr="00277F60">
              <w:rPr>
                <w:sz w:val="26"/>
                <w:szCs w:val="26"/>
              </w:rPr>
              <w:t xml:space="preserve"> </w:t>
            </w:r>
            <w:r w:rsidR="00514612" w:rsidRPr="00277F60">
              <w:rPr>
                <w:sz w:val="26"/>
                <w:szCs w:val="26"/>
              </w:rPr>
              <w:t xml:space="preserve"> </w:t>
            </w:r>
            <w:r w:rsidR="00680E94" w:rsidRPr="00277F60">
              <w:rPr>
                <w:sz w:val="26"/>
                <w:szCs w:val="26"/>
              </w:rPr>
              <w:t xml:space="preserve"> </w:t>
            </w:r>
            <w:r w:rsidR="00D731E6" w:rsidRPr="00277F60">
              <w:rPr>
                <w:sz w:val="26"/>
                <w:szCs w:val="26"/>
              </w:rPr>
              <w:t xml:space="preserve"> </w:t>
            </w:r>
            <w:r w:rsidR="00514612" w:rsidRPr="00277F60">
              <w:rPr>
                <w:sz w:val="26"/>
                <w:szCs w:val="26"/>
              </w:rPr>
              <w:t xml:space="preserve"> </w:t>
            </w:r>
            <w:r w:rsidR="005400DA" w:rsidRPr="00277F60">
              <w:rPr>
                <w:sz w:val="26"/>
                <w:szCs w:val="26"/>
              </w:rPr>
              <w:t xml:space="preserve"> </w:t>
            </w:r>
            <w:r w:rsidRPr="00277F60">
              <w:rPr>
                <w:sz w:val="26"/>
                <w:szCs w:val="26"/>
              </w:rPr>
              <w:t xml:space="preserve">   </w:t>
            </w:r>
            <w:r w:rsidR="00514612" w:rsidRPr="00277F60">
              <w:rPr>
                <w:sz w:val="26"/>
                <w:szCs w:val="26"/>
              </w:rPr>
              <w:t xml:space="preserve">   </w:t>
            </w:r>
            <w:r w:rsidR="00607579" w:rsidRPr="00277F60">
              <w:rPr>
                <w:sz w:val="26"/>
                <w:szCs w:val="26"/>
                <w:lang w:val="vi-VN"/>
              </w:rPr>
              <w:t>/</w:t>
            </w:r>
            <w:r w:rsidR="00607579" w:rsidRPr="00277F60">
              <w:rPr>
                <w:sz w:val="26"/>
                <w:szCs w:val="26"/>
              </w:rPr>
              <w:t>TTr</w:t>
            </w:r>
            <w:r w:rsidR="00607579" w:rsidRPr="00277F60">
              <w:rPr>
                <w:sz w:val="26"/>
                <w:szCs w:val="26"/>
                <w:lang w:val="vi-VN"/>
              </w:rPr>
              <w:t>-</w:t>
            </w:r>
            <w:r w:rsidR="00775BEF" w:rsidRPr="00277F60">
              <w:rPr>
                <w:sz w:val="26"/>
                <w:szCs w:val="26"/>
              </w:rPr>
              <w:t>UBND</w:t>
            </w:r>
          </w:p>
        </w:tc>
        <w:tc>
          <w:tcPr>
            <w:tcW w:w="5670" w:type="dxa"/>
          </w:tcPr>
          <w:p w14:paraId="09986D21" w14:textId="60881433" w:rsidR="00607579" w:rsidRPr="00277F60" w:rsidRDefault="0065015B" w:rsidP="00555E22">
            <w:pPr>
              <w:widowControl w:val="0"/>
              <w:spacing w:before="240"/>
              <w:ind w:right="102"/>
              <w:jc w:val="center"/>
              <w:rPr>
                <w:i/>
              </w:rPr>
            </w:pPr>
            <w:r w:rsidRPr="00277F60">
              <w:rPr>
                <w:noProof/>
              </w:rPr>
              <mc:AlternateContent>
                <mc:Choice Requires="wps">
                  <w:drawing>
                    <wp:anchor distT="0" distB="0" distL="114300" distR="114300" simplePos="0" relativeHeight="251660288" behindDoc="0" locked="0" layoutInCell="1" allowOverlap="1" wp14:anchorId="32A9EB1B" wp14:editId="5B8223F6">
                      <wp:simplePos x="0" y="0"/>
                      <wp:positionH relativeFrom="column">
                        <wp:posOffset>656013</wp:posOffset>
                      </wp:positionH>
                      <wp:positionV relativeFrom="paragraph">
                        <wp:posOffset>26035</wp:posOffset>
                      </wp:positionV>
                      <wp:extent cx="2160000" cy="0"/>
                      <wp:effectExtent l="0" t="0" r="0" b="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du="http://schemas.microsoft.com/office/word/2023/wordml/word16du" xmlns:w16sdtfl="http://schemas.microsoft.com/office/word/2024/wordml/sdtformatlock">
                  <w:pict>
                    <v:line w14:anchorId="479BCA24" id="Line 1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5pt,2.05pt" to="221.7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"/>
                  </w:pict>
                </mc:Fallback>
              </mc:AlternateContent>
            </w:r>
            <w:r w:rsidR="00607579" w:rsidRPr="00277F60">
              <w:rPr>
                <w:i/>
                <w:lang w:val="vi-VN"/>
              </w:rPr>
              <w:t xml:space="preserve">Thái Nguyên, ngày </w:t>
            </w:r>
            <w:r w:rsidR="005309A1" w:rsidRPr="00277F60">
              <w:rPr>
                <w:i/>
              </w:rPr>
              <w:t xml:space="preserve">  </w:t>
            </w:r>
            <w:r w:rsidR="00514612" w:rsidRPr="00277F60">
              <w:rPr>
                <w:i/>
              </w:rPr>
              <w:t xml:space="preserve">    </w:t>
            </w:r>
            <w:r w:rsidR="00607579" w:rsidRPr="00277F60">
              <w:rPr>
                <w:i/>
                <w:lang w:val="vi-VN"/>
              </w:rPr>
              <w:t xml:space="preserve"> tháng</w:t>
            </w:r>
            <w:r w:rsidR="006344DB" w:rsidRPr="00277F60">
              <w:rPr>
                <w:i/>
              </w:rPr>
              <w:t xml:space="preserve"> </w:t>
            </w:r>
            <w:r w:rsidR="00514A49" w:rsidRPr="00277F60">
              <w:rPr>
                <w:i/>
              </w:rPr>
              <w:t xml:space="preserve">   </w:t>
            </w:r>
            <w:r w:rsidR="00607579" w:rsidRPr="00277F60">
              <w:rPr>
                <w:i/>
                <w:lang w:val="vi-VN"/>
              </w:rPr>
              <w:t>năm 20</w:t>
            </w:r>
            <w:r w:rsidR="00607579" w:rsidRPr="00277F60">
              <w:rPr>
                <w:i/>
              </w:rPr>
              <w:t>2</w:t>
            </w:r>
            <w:r w:rsidR="00514A49" w:rsidRPr="00277F60">
              <w:rPr>
                <w:i/>
              </w:rPr>
              <w:t>6</w:t>
            </w:r>
          </w:p>
        </w:tc>
      </w:tr>
    </w:tbl>
    <w:p w14:paraId="7565534B" w14:textId="69416BAC" w:rsidR="00607579" w:rsidRPr="00326E1F" w:rsidRDefault="00607579" w:rsidP="001E3379">
      <w:pPr>
        <w:widowControl w:val="0"/>
        <w:jc w:val="both"/>
        <w:rPr>
          <w:sz w:val="22"/>
          <w:szCs w:val="22"/>
          <w:shd w:val="clear" w:color="auto" w:fill="FFFFFF"/>
        </w:rPr>
      </w:pPr>
      <w:r w:rsidRPr="00326E1F">
        <w:rPr>
          <w:sz w:val="22"/>
          <w:szCs w:val="22"/>
          <w:shd w:val="clear" w:color="auto" w:fill="FFFFFF"/>
        </w:rPr>
        <w:t xml:space="preserve">    </w:t>
      </w:r>
    </w:p>
    <w:p w14:paraId="4B3959A9" w14:textId="30D459E0" w:rsidR="00607579" w:rsidRPr="00277F60" w:rsidRDefault="00607579" w:rsidP="005400DA">
      <w:pPr>
        <w:widowControl w:val="0"/>
        <w:spacing w:before="120" w:after="40"/>
        <w:jc w:val="center"/>
        <w:rPr>
          <w:b/>
          <w:lang w:val="vi-VN"/>
        </w:rPr>
      </w:pPr>
      <w:bookmarkStart w:id="0" w:name="_Hlk207874636"/>
      <w:r w:rsidRPr="00277F60">
        <w:rPr>
          <w:b/>
          <w:lang w:val="vi-VN"/>
        </w:rPr>
        <w:t>TỜ TRÌNH</w:t>
      </w:r>
    </w:p>
    <w:p w14:paraId="520B0E9E" w14:textId="77777777" w:rsidR="007A3947" w:rsidRPr="00277F60" w:rsidRDefault="00FF682A" w:rsidP="001E3379">
      <w:pPr>
        <w:widowControl w:val="0"/>
        <w:shd w:val="clear" w:color="auto" w:fill="FFFFFF"/>
        <w:ind w:right="-143"/>
        <w:jc w:val="center"/>
        <w:rPr>
          <w:b/>
          <w:lang w:val="sv-SE"/>
        </w:rPr>
      </w:pPr>
      <w:bookmarkStart w:id="1" w:name="_Hlk190876303"/>
      <w:bookmarkEnd w:id="0"/>
      <w:r w:rsidRPr="00277F60">
        <w:rPr>
          <w:b/>
          <w:bCs/>
        </w:rPr>
        <w:t>Dự thảo</w:t>
      </w:r>
      <w:r w:rsidR="003E3A51" w:rsidRPr="00277F60">
        <w:rPr>
          <w:b/>
          <w:bCs/>
          <w:lang w:val="vi-VN"/>
        </w:rPr>
        <w:t xml:space="preserve"> </w:t>
      </w:r>
      <w:r w:rsidR="003E3A51" w:rsidRPr="00277F60">
        <w:rPr>
          <w:b/>
          <w:lang w:val="vi-VN"/>
        </w:rPr>
        <w:t xml:space="preserve">Nghị quyết </w:t>
      </w:r>
      <w:bookmarkEnd w:id="1"/>
      <w:r w:rsidR="003E3A51" w:rsidRPr="00277F60">
        <w:rPr>
          <w:b/>
          <w:lang w:val="nl-NL"/>
        </w:rPr>
        <w:t>quy định</w:t>
      </w:r>
      <w:bookmarkStart w:id="2" w:name="_Hlk168949223"/>
      <w:r w:rsidR="003E3A51" w:rsidRPr="00277F60">
        <w:rPr>
          <w:b/>
          <w:lang w:val="vi-VN"/>
        </w:rPr>
        <w:t xml:space="preserve"> </w:t>
      </w:r>
      <w:bookmarkStart w:id="3" w:name="_Hlk207954279"/>
      <w:bookmarkEnd w:id="2"/>
      <w:r w:rsidR="003E3A51" w:rsidRPr="00277F60">
        <w:rPr>
          <w:b/>
          <w:lang w:val="pt-BR"/>
        </w:rPr>
        <w:t xml:space="preserve">mức học phí đối với cơ sở </w:t>
      </w:r>
      <w:r w:rsidR="003E3A51" w:rsidRPr="00277F60">
        <w:rPr>
          <w:b/>
          <w:lang w:val="sv-SE"/>
        </w:rPr>
        <w:t xml:space="preserve">giáo dục mầm non, </w:t>
      </w:r>
    </w:p>
    <w:p w14:paraId="003EC354" w14:textId="2D1BCAB4" w:rsidR="003E3A51" w:rsidRPr="00277F60" w:rsidRDefault="003E3A51" w:rsidP="004460FB">
      <w:pPr>
        <w:widowControl w:val="0"/>
        <w:shd w:val="clear" w:color="auto" w:fill="FFFFFF"/>
        <w:spacing w:after="120"/>
        <w:ind w:right="-143"/>
        <w:jc w:val="center"/>
        <w:rPr>
          <w:i/>
          <w:lang w:val="nl-NL"/>
        </w:rPr>
      </w:pPr>
      <w:r w:rsidRPr="00277F60">
        <w:rPr>
          <w:b/>
          <w:lang w:val="sv-SE"/>
        </w:rPr>
        <w:t xml:space="preserve">phổ thông công lập và mức hỗ trợ học phí đối với trẻ em mầm non, học sinh phổ thông, </w:t>
      </w:r>
      <w:r w:rsidRPr="00277F60">
        <w:rPr>
          <w:b/>
          <w:lang w:val="es-ES"/>
        </w:rPr>
        <w:t xml:space="preserve">người học chương trình giáo dục phổ thông trong cơ sở giáo dục </w:t>
      </w:r>
      <w:r w:rsidRPr="00277F60">
        <w:rPr>
          <w:b/>
          <w:lang w:val="sv-SE"/>
        </w:rPr>
        <w:t>dân lập, tư thục</w:t>
      </w:r>
      <w:r w:rsidRPr="00277F60">
        <w:rPr>
          <w:b/>
          <w:lang w:val="vi-VN"/>
        </w:rPr>
        <w:t xml:space="preserve"> </w:t>
      </w:r>
      <w:r w:rsidRPr="00277F60">
        <w:rPr>
          <w:b/>
          <w:lang w:val="pt-BR"/>
        </w:rPr>
        <w:t>trên địa bàn tỉnh Thái Nguyên</w:t>
      </w:r>
      <w:bookmarkEnd w:id="3"/>
      <w:r w:rsidRPr="00277F60">
        <w:rPr>
          <w:b/>
          <w:lang w:val="pt-BR"/>
        </w:rPr>
        <w:t xml:space="preserve"> </w:t>
      </w:r>
      <w:r w:rsidR="002C1B30" w:rsidRPr="00277F60">
        <w:rPr>
          <w:b/>
          <w:lang w:val="pt-BR"/>
        </w:rPr>
        <w:t>từ năm học 2026</w:t>
      </w:r>
      <w:r w:rsidR="002C761C" w:rsidRPr="00277F60">
        <w:rPr>
          <w:b/>
          <w:lang w:val="pt-BR"/>
        </w:rPr>
        <w:t xml:space="preserve"> </w:t>
      </w:r>
      <w:r w:rsidR="002C1B30" w:rsidRPr="00277F60">
        <w:rPr>
          <w:b/>
          <w:lang w:val="pt-BR"/>
        </w:rPr>
        <w:t>-</w:t>
      </w:r>
      <w:r w:rsidR="002C761C" w:rsidRPr="00277F60">
        <w:rPr>
          <w:b/>
          <w:lang w:val="pt-BR"/>
        </w:rPr>
        <w:t xml:space="preserve"> </w:t>
      </w:r>
      <w:r w:rsidR="002C1B30" w:rsidRPr="00277F60">
        <w:rPr>
          <w:b/>
          <w:lang w:val="pt-BR"/>
        </w:rPr>
        <w:t>2027</w:t>
      </w:r>
    </w:p>
    <w:p w14:paraId="66E856B0" w14:textId="4D6B8838" w:rsidR="00607579" w:rsidRPr="00277F60" w:rsidRDefault="00085BAB" w:rsidP="009C4A4B">
      <w:pPr>
        <w:widowControl w:val="0"/>
        <w:shd w:val="clear" w:color="auto" w:fill="FFFFFF"/>
        <w:spacing w:before="720"/>
        <w:jc w:val="center"/>
        <w:rPr>
          <w:shd w:val="clear" w:color="auto" w:fill="FFFFFF"/>
          <w:lang w:val="pt-BR"/>
        </w:rPr>
      </w:pPr>
      <w:r w:rsidRPr="00277F60">
        <w:rPr>
          <w:noProof/>
          <w:lang w:val="pt-BR"/>
        </w:rPr>
        <mc:AlternateContent>
          <mc:Choice Requires="wps">
            <w:drawing>
              <wp:anchor distT="0" distB="0" distL="114300" distR="114300" simplePos="0" relativeHeight="251664384" behindDoc="0" locked="0" layoutInCell="1" allowOverlap="1" wp14:anchorId="315598C6" wp14:editId="4C115608">
                <wp:simplePos x="0" y="0"/>
                <wp:positionH relativeFrom="column">
                  <wp:posOffset>2025015</wp:posOffset>
                </wp:positionH>
                <wp:positionV relativeFrom="paragraph">
                  <wp:posOffset>20320</wp:posOffset>
                </wp:positionV>
                <wp:extent cx="18700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70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sdtdh="http://schemas.microsoft.com/office/word/2020/wordml/sdtdatahash">
            <w:pict>
              <v:line w14:anchorId="1FC6D111"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59.45pt,1.6pt" to="306.7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" strokecolor="black [3200]" strokeweight=".5pt">
                <v:stroke joinstyle="miter"/>
              </v:line>
            </w:pict>
          </mc:Fallback>
        </mc:AlternateContent>
      </w:r>
      <w:r w:rsidR="00607579" w:rsidRPr="00277F60">
        <w:rPr>
          <w:shd w:val="clear" w:color="auto" w:fill="FFFFFF"/>
          <w:lang w:val="pt-BR"/>
        </w:rPr>
        <w:t xml:space="preserve">Kính gửi: </w:t>
      </w:r>
      <w:r w:rsidR="00A25917" w:rsidRPr="00277F60">
        <w:rPr>
          <w:shd w:val="clear" w:color="auto" w:fill="FFFFFF"/>
          <w:lang w:val="pt-BR"/>
        </w:rPr>
        <w:t>Hội đồng</w:t>
      </w:r>
      <w:r w:rsidR="00607579" w:rsidRPr="00277F60">
        <w:rPr>
          <w:shd w:val="clear" w:color="auto" w:fill="FFFFFF"/>
          <w:lang w:val="pt-BR"/>
        </w:rPr>
        <w:t xml:space="preserve"> nhân dân tỉnh Thái Nguyên</w:t>
      </w:r>
    </w:p>
    <w:p w14:paraId="7A528077" w14:textId="77777777" w:rsidR="00607579" w:rsidRPr="00277F60" w:rsidRDefault="00607579" w:rsidP="00302ED7">
      <w:pPr>
        <w:widowControl w:val="0"/>
        <w:spacing w:before="40" w:after="40" w:line="20" w:lineRule="atLeast"/>
        <w:jc w:val="center"/>
        <w:rPr>
          <w:shd w:val="clear" w:color="auto" w:fill="FFFFFF"/>
          <w:lang w:val="pt-BR"/>
        </w:rPr>
      </w:pPr>
    </w:p>
    <w:p w14:paraId="32FC21C0" w14:textId="09650F6E" w:rsidR="00607579" w:rsidRPr="00277F60" w:rsidRDefault="00B337DC" w:rsidP="001C66C1">
      <w:pPr>
        <w:widowControl w:val="0"/>
        <w:shd w:val="clear" w:color="auto" w:fill="FFFFFF"/>
        <w:spacing w:before="120" w:after="120" w:line="340" w:lineRule="exact"/>
        <w:ind w:firstLine="567"/>
        <w:jc w:val="both"/>
        <w:rPr>
          <w:lang w:val="pt-BR"/>
        </w:rPr>
      </w:pPr>
      <w:r w:rsidRPr="00277F60">
        <w:rPr>
          <w:lang w:val="pt-BR"/>
        </w:rPr>
        <w:t xml:space="preserve">Thực hiện quy định của Luật Ban hành văn bản quy phạm pháp luật, Ủy ban nhân dân tỉnh kính trình </w:t>
      </w:r>
      <w:r w:rsidR="00A25917" w:rsidRPr="00277F60">
        <w:rPr>
          <w:lang w:val="nl-NL"/>
        </w:rPr>
        <w:t xml:space="preserve">Hội đồng nhân dân tỉnh </w:t>
      </w:r>
      <w:r w:rsidR="003D2588" w:rsidRPr="00277F60">
        <w:rPr>
          <w:lang w:val="nl-NL"/>
        </w:rPr>
        <w:t>dự thảo</w:t>
      </w:r>
      <w:r w:rsidR="00607579" w:rsidRPr="00277F60">
        <w:rPr>
          <w:lang w:val="pt-BR"/>
        </w:rPr>
        <w:t xml:space="preserve"> Nghị quyết</w:t>
      </w:r>
      <w:r w:rsidR="006D034D" w:rsidRPr="00277F60">
        <w:rPr>
          <w:lang w:val="pt-BR"/>
        </w:rPr>
        <w:t xml:space="preserve"> </w:t>
      </w:r>
      <w:bookmarkStart w:id="4" w:name="_Hlk207955717"/>
      <w:bookmarkStart w:id="5" w:name="_Hlk210054898"/>
      <w:r w:rsidR="003E3A51" w:rsidRPr="00277F60">
        <w:rPr>
          <w:bCs/>
          <w:lang w:val="pt-BR" w:eastAsia="vi-VN"/>
        </w:rPr>
        <w:t xml:space="preserve">quy định </w:t>
      </w:r>
      <w:bookmarkEnd w:id="4"/>
      <w:r w:rsidR="003E3A51" w:rsidRPr="00277F60">
        <w:rPr>
          <w:bCs/>
          <w:lang w:val="pt-BR" w:eastAsia="vi-VN"/>
        </w:rPr>
        <w:t xml:space="preserve">mức học phí đối với cơ sở giáo dục mầm non, phổ thông công lập và mức hỗ trợ học phí </w:t>
      </w:r>
      <w:r w:rsidR="003E3A51" w:rsidRPr="00277F60">
        <w:rPr>
          <w:bCs/>
          <w:spacing w:val="2"/>
          <w:lang w:val="pt-BR" w:eastAsia="vi-VN"/>
        </w:rPr>
        <w:t xml:space="preserve">đối với trẻ em mầm non, học sinh phổ thông, người học chương trình giáo dục phổ thông trong cơ sở giáo dục dân lập, tư thục trên địa bàn tỉnh Thái Nguyên </w:t>
      </w:r>
      <w:r w:rsidR="002C1B30" w:rsidRPr="00277F60">
        <w:rPr>
          <w:bCs/>
          <w:spacing w:val="2"/>
          <w:lang w:val="pt-BR" w:eastAsia="vi-VN"/>
        </w:rPr>
        <w:t>từ năm học 2026</w:t>
      </w:r>
      <w:r w:rsidR="002C761C" w:rsidRPr="00277F60">
        <w:rPr>
          <w:bCs/>
          <w:spacing w:val="2"/>
          <w:lang w:val="pt-BR" w:eastAsia="vi-VN"/>
        </w:rPr>
        <w:t xml:space="preserve"> </w:t>
      </w:r>
      <w:r w:rsidR="002C1B30" w:rsidRPr="00277F60">
        <w:rPr>
          <w:bCs/>
          <w:spacing w:val="2"/>
          <w:lang w:val="pt-BR" w:eastAsia="vi-VN"/>
        </w:rPr>
        <w:t>-</w:t>
      </w:r>
      <w:r w:rsidR="002C761C" w:rsidRPr="00277F60">
        <w:rPr>
          <w:bCs/>
          <w:spacing w:val="2"/>
          <w:lang w:val="pt-BR" w:eastAsia="vi-VN"/>
        </w:rPr>
        <w:t xml:space="preserve"> </w:t>
      </w:r>
      <w:r w:rsidR="002C1B30" w:rsidRPr="00277F60">
        <w:rPr>
          <w:bCs/>
          <w:spacing w:val="2"/>
          <w:lang w:val="pt-BR" w:eastAsia="vi-VN"/>
        </w:rPr>
        <w:t>2027</w:t>
      </w:r>
      <w:bookmarkEnd w:id="5"/>
      <w:r w:rsidR="00607579" w:rsidRPr="00277F60">
        <w:rPr>
          <w:lang w:val="pt-BR"/>
        </w:rPr>
        <w:t>, cụ thể như sau:</w:t>
      </w:r>
    </w:p>
    <w:p w14:paraId="5C6F3518" w14:textId="77777777" w:rsidR="00E4791B" w:rsidRPr="00277F60" w:rsidRDefault="00E4791B" w:rsidP="001C66C1">
      <w:pPr>
        <w:widowControl w:val="0"/>
        <w:shd w:val="clear" w:color="auto" w:fill="FFFFFF"/>
        <w:spacing w:before="120" w:after="120" w:line="340" w:lineRule="exact"/>
        <w:ind w:firstLine="567"/>
        <w:jc w:val="both"/>
        <w:rPr>
          <w:b/>
          <w:bCs/>
          <w:lang w:val="pt-BR"/>
        </w:rPr>
      </w:pPr>
      <w:bookmarkStart w:id="6" w:name="_Hlk155108134"/>
      <w:r w:rsidRPr="00277F60">
        <w:rPr>
          <w:b/>
          <w:bCs/>
          <w:lang w:val="pt-BR"/>
        </w:rPr>
        <w:t xml:space="preserve">I. </w:t>
      </w:r>
      <w:r w:rsidRPr="00277F60">
        <w:rPr>
          <w:b/>
          <w:bCs/>
          <w:shd w:val="clear" w:color="auto" w:fill="FFFFFF"/>
          <w:lang w:val="pt-BR"/>
        </w:rPr>
        <w:t>SỰ CẦN THIẾT BAN HÀNH NGHỊ QUYẾT</w:t>
      </w:r>
    </w:p>
    <w:p w14:paraId="3154B26F" w14:textId="77777777" w:rsidR="00E4791B" w:rsidRPr="00277F60" w:rsidRDefault="00E4791B" w:rsidP="001C66C1">
      <w:pPr>
        <w:widowControl w:val="0"/>
        <w:spacing w:before="120" w:after="120" w:line="340" w:lineRule="exact"/>
        <w:ind w:firstLine="567"/>
        <w:jc w:val="both"/>
        <w:rPr>
          <w:b/>
          <w:bCs/>
          <w:lang w:val="pt-BR"/>
        </w:rPr>
      </w:pPr>
      <w:r w:rsidRPr="00277F60">
        <w:rPr>
          <w:b/>
          <w:bCs/>
          <w:lang w:val="pt-BR"/>
        </w:rPr>
        <w:t xml:space="preserve">1. Cơ sở </w:t>
      </w:r>
      <w:r w:rsidRPr="00277F60">
        <w:rPr>
          <w:b/>
          <w:bCs/>
          <w:lang w:val="vi-VN"/>
        </w:rPr>
        <w:t xml:space="preserve">chính trị, </w:t>
      </w:r>
      <w:r w:rsidRPr="00277F60">
        <w:rPr>
          <w:b/>
          <w:bCs/>
          <w:lang w:val="pt-BR"/>
        </w:rPr>
        <w:t>pháp lý</w:t>
      </w:r>
    </w:p>
    <w:p w14:paraId="6028EEE9" w14:textId="78D65CDA" w:rsidR="00AD1F49" w:rsidRPr="00277F60" w:rsidRDefault="00E4791B" w:rsidP="001C66C1">
      <w:pPr>
        <w:widowControl w:val="0"/>
        <w:spacing w:before="120" w:after="120" w:line="340" w:lineRule="exact"/>
        <w:ind w:firstLine="567"/>
        <w:jc w:val="both"/>
        <w:rPr>
          <w:spacing w:val="-4"/>
          <w:lang w:val="pt-BR"/>
        </w:rPr>
      </w:pPr>
      <w:r w:rsidRPr="00277F60">
        <w:rPr>
          <w:spacing w:val="-4"/>
          <w:lang w:val="pt-BR"/>
        </w:rPr>
        <w:t xml:space="preserve">Căn cứ Luật Ban hành văn bản quy phạm pháp luật </w:t>
      </w:r>
      <w:r w:rsidR="00AD1F49" w:rsidRPr="00277F60">
        <w:rPr>
          <w:spacing w:val="-4"/>
          <w:lang w:val="pt-BR"/>
        </w:rPr>
        <w:t xml:space="preserve">số 64/2025/QH15 </w:t>
      </w:r>
      <w:r w:rsidR="00D709C7">
        <w:rPr>
          <w:spacing w:val="-4"/>
          <w:lang w:val="pt-BR"/>
        </w:rPr>
        <w:t xml:space="preserve">đã </w:t>
      </w:r>
      <w:r w:rsidR="00AD1F49" w:rsidRPr="00277F60">
        <w:rPr>
          <w:spacing w:val="-4"/>
          <w:lang w:val="pt-BR"/>
        </w:rPr>
        <w:t>được sửa đổi, bổ sung bởi Luật số 87/2025/QH15;</w:t>
      </w:r>
    </w:p>
    <w:p w14:paraId="4F6459C8" w14:textId="05A7F78F" w:rsidR="004A6540" w:rsidRPr="00277F60" w:rsidRDefault="004A6540" w:rsidP="001C66C1">
      <w:pPr>
        <w:widowControl w:val="0"/>
        <w:spacing w:before="120" w:after="120" w:line="340" w:lineRule="exact"/>
        <w:ind w:firstLine="567"/>
        <w:jc w:val="both"/>
        <w:rPr>
          <w:lang w:val="pt-BR"/>
        </w:rPr>
      </w:pPr>
      <w:r w:rsidRPr="00277F60">
        <w:rPr>
          <w:lang w:val="pt-BR"/>
        </w:rPr>
        <w:t xml:space="preserve">Căn cứ Luật Tổ chức </w:t>
      </w:r>
      <w:r w:rsidR="002C761C" w:rsidRPr="00277F60">
        <w:rPr>
          <w:lang w:val="pt-BR"/>
        </w:rPr>
        <w:t>c</w:t>
      </w:r>
      <w:r w:rsidRPr="00277F60">
        <w:rPr>
          <w:lang w:val="pt-BR"/>
        </w:rPr>
        <w:t>hính quyền địa phương số 72/2025/QH15;</w:t>
      </w:r>
    </w:p>
    <w:p w14:paraId="57D52625" w14:textId="77777777" w:rsidR="004A6540" w:rsidRPr="00277F60" w:rsidRDefault="004A6540" w:rsidP="001C66C1">
      <w:pPr>
        <w:widowControl w:val="0"/>
        <w:spacing w:before="120" w:after="120" w:line="340" w:lineRule="exact"/>
        <w:ind w:firstLine="567"/>
        <w:jc w:val="both"/>
        <w:rPr>
          <w:lang w:val="pt-BR"/>
        </w:rPr>
      </w:pPr>
      <w:r w:rsidRPr="00277F60">
        <w:rPr>
          <w:lang w:val="pt-BR"/>
        </w:rPr>
        <w:t>Căn cứ Luật Ngân sách nhà nước số 89/2025/QH15;</w:t>
      </w:r>
    </w:p>
    <w:p w14:paraId="27254723" w14:textId="22BA2EE4" w:rsidR="004A6540" w:rsidRPr="00277F60" w:rsidRDefault="004A6540" w:rsidP="001C66C1">
      <w:pPr>
        <w:widowControl w:val="0"/>
        <w:spacing w:before="120" w:after="120" w:line="340" w:lineRule="exact"/>
        <w:ind w:firstLine="567"/>
        <w:jc w:val="both"/>
        <w:rPr>
          <w:lang w:val="pt-BR"/>
        </w:rPr>
      </w:pPr>
      <w:r w:rsidRPr="00277F60">
        <w:rPr>
          <w:lang w:val="pt-BR"/>
        </w:rPr>
        <w:t>Căn cứ Luật Giá số 16/2023/QH15</w:t>
      </w:r>
      <w:r w:rsidR="0085775B" w:rsidRPr="0085775B">
        <w:t xml:space="preserve"> </w:t>
      </w:r>
      <w:r w:rsidR="0085775B" w:rsidRPr="00277F60">
        <w:rPr>
          <w:lang w:val="pt-BR"/>
        </w:rPr>
        <w:t>đã được sửa đổi, bổ sung bởi</w:t>
      </w:r>
      <w:r w:rsidR="0085775B" w:rsidRPr="0085775B">
        <w:rPr>
          <w:lang w:val="pt-BR"/>
        </w:rPr>
        <w:t xml:space="preserve"> Luật số 140/2025/QH15</w:t>
      </w:r>
      <w:r w:rsidR="0085775B">
        <w:rPr>
          <w:lang w:val="pt-BR"/>
        </w:rPr>
        <w:t>;</w:t>
      </w:r>
    </w:p>
    <w:p w14:paraId="384E81BE" w14:textId="5F9917E8" w:rsidR="004A6540" w:rsidRPr="00277F60" w:rsidRDefault="004A6540" w:rsidP="001C66C1">
      <w:pPr>
        <w:widowControl w:val="0"/>
        <w:spacing w:before="120" w:after="120" w:line="340" w:lineRule="exact"/>
        <w:ind w:firstLine="567"/>
        <w:jc w:val="both"/>
        <w:rPr>
          <w:lang w:val="pt-BR"/>
        </w:rPr>
      </w:pPr>
      <w:r w:rsidRPr="00277F60">
        <w:rPr>
          <w:lang w:val="pt-BR"/>
        </w:rPr>
        <w:t>Căn cứ Luật Giáo dục số 43/2019/QH14</w:t>
      </w:r>
      <w:r w:rsidR="002C761C" w:rsidRPr="00277F60">
        <w:rPr>
          <w:lang w:val="pt-BR"/>
        </w:rPr>
        <w:t xml:space="preserve"> đã</w:t>
      </w:r>
      <w:r w:rsidRPr="00277F60">
        <w:rPr>
          <w:lang w:val="pt-BR"/>
        </w:rPr>
        <w:t xml:space="preserve"> được sửa đổi, bổ sung bởi Luật số 123/2025/QH15;</w:t>
      </w:r>
    </w:p>
    <w:p w14:paraId="58D748CB" w14:textId="5A81956E" w:rsidR="00E4791B" w:rsidRPr="00277F60" w:rsidRDefault="00E4791B" w:rsidP="001C66C1">
      <w:pPr>
        <w:widowControl w:val="0"/>
        <w:spacing w:before="120" w:after="120" w:line="340" w:lineRule="exact"/>
        <w:ind w:firstLine="567"/>
        <w:jc w:val="both"/>
        <w:rPr>
          <w:spacing w:val="-4"/>
          <w:lang w:val="pt-BR"/>
        </w:rPr>
      </w:pPr>
      <w:r w:rsidRPr="00277F60">
        <w:rPr>
          <w:spacing w:val="-4"/>
          <w:lang w:val="pt-BR"/>
        </w:rPr>
        <w:t xml:space="preserve">Căn cứ Nghị quyết số 217/2025/QH15 ngày 26 tháng 6 năm 2025 của Quốc hội </w:t>
      </w:r>
      <w:r w:rsidRPr="00277F60">
        <w:rPr>
          <w:spacing w:val="2"/>
          <w:lang w:val="pt-BR"/>
        </w:rPr>
        <w:t xml:space="preserve">về miễn, hỗ trợ học phí đối với trẻ mầm non, học sinh phổ thông, người học </w:t>
      </w:r>
      <w:r w:rsidRPr="00277F60">
        <w:rPr>
          <w:spacing w:val="-8"/>
          <w:lang w:val="pt-BR"/>
        </w:rPr>
        <w:t>chương trình giáo dục phổ thông trong cơ sở giáo dục thuộc hệ thống giáo dục quốc dân;</w:t>
      </w:r>
    </w:p>
    <w:p w14:paraId="56107EE4" w14:textId="77777777" w:rsidR="00E4791B" w:rsidRPr="00277F60" w:rsidRDefault="00E4791B" w:rsidP="001C66C1">
      <w:pPr>
        <w:widowControl w:val="0"/>
        <w:spacing w:before="120" w:after="120" w:line="340" w:lineRule="exact"/>
        <w:ind w:firstLine="567"/>
        <w:jc w:val="both"/>
        <w:rPr>
          <w:lang w:val="pt-BR"/>
        </w:rPr>
      </w:pPr>
      <w:r w:rsidRPr="00277F60">
        <w:rPr>
          <w:spacing w:val="8"/>
          <w:lang w:val="pt-BR"/>
        </w:rPr>
        <w:t>Căn cứ Nghị định số 78/2025/NĐ-CP ngày 01 tháng 4 năm 2025 của</w:t>
      </w:r>
      <w:r w:rsidRPr="00277F60">
        <w:rPr>
          <w:lang w:val="pt-BR"/>
        </w:rPr>
        <w:t xml:space="preserve"> </w:t>
      </w:r>
      <w:r w:rsidRPr="00277F60">
        <w:rPr>
          <w:spacing w:val="-2"/>
          <w:lang w:val="pt-BR"/>
        </w:rPr>
        <w:t>Chính phủ quy định chi tiết một số điều và biện pháp để tổ chức, hướng dẫn thi hành</w:t>
      </w:r>
      <w:r w:rsidRPr="00277F60">
        <w:rPr>
          <w:lang w:val="pt-BR"/>
        </w:rPr>
        <w:t xml:space="preserve"> Luật Ban hành văn bản quy phạm pháp luật;</w:t>
      </w:r>
    </w:p>
    <w:p w14:paraId="51E0E74A" w14:textId="5DDCC1E1" w:rsidR="00E4791B" w:rsidRPr="00277F60" w:rsidRDefault="00E4791B" w:rsidP="001C66C1">
      <w:pPr>
        <w:widowControl w:val="0"/>
        <w:spacing w:before="120" w:after="120" w:line="340" w:lineRule="exact"/>
        <w:ind w:firstLine="567"/>
        <w:jc w:val="both"/>
        <w:rPr>
          <w:lang w:val="pt-BR"/>
        </w:rPr>
      </w:pPr>
      <w:r w:rsidRPr="00277F60">
        <w:rPr>
          <w:spacing w:val="-6"/>
          <w:lang w:val="pt-BR"/>
        </w:rPr>
        <w:t>Căn cứ Nghị định số 187/2025/NĐ-CP ngày 01 tháng 7 năm 2025 của Chính phủ</w:t>
      </w:r>
      <w:r w:rsidRPr="00277F60">
        <w:rPr>
          <w:lang w:val="pt-BR"/>
        </w:rPr>
        <w:t xml:space="preserve"> </w:t>
      </w:r>
      <w:r w:rsidRPr="00277F60">
        <w:rPr>
          <w:spacing w:val="-6"/>
          <w:lang w:val="pt-BR"/>
        </w:rPr>
        <w:t xml:space="preserve">sửa đổi, bổ sung một số điều của Nghị định </w:t>
      </w:r>
      <w:r w:rsidR="006F54DE" w:rsidRPr="00277F60">
        <w:rPr>
          <w:spacing w:val="-6"/>
          <w:lang w:val="pt-BR"/>
        </w:rPr>
        <w:t xml:space="preserve">số </w:t>
      </w:r>
      <w:r w:rsidRPr="00277F60">
        <w:rPr>
          <w:spacing w:val="-6"/>
          <w:lang w:val="pt-BR"/>
        </w:rPr>
        <w:t xml:space="preserve">78/2025/NĐ-CP ngày 01 </w:t>
      </w:r>
      <w:r w:rsidR="00670A14" w:rsidRPr="00277F60">
        <w:rPr>
          <w:spacing w:val="-6"/>
          <w:lang w:val="pt-BR"/>
        </w:rPr>
        <w:t>tháng</w:t>
      </w:r>
      <w:r w:rsidRPr="00277F60">
        <w:rPr>
          <w:spacing w:val="-6"/>
          <w:lang w:val="pt-BR"/>
        </w:rPr>
        <w:t xml:space="preserve"> 4 </w:t>
      </w:r>
      <w:r w:rsidR="00670A14" w:rsidRPr="00277F60">
        <w:rPr>
          <w:spacing w:val="-6"/>
          <w:lang w:val="pt-BR"/>
        </w:rPr>
        <w:t>năm</w:t>
      </w:r>
      <w:r w:rsidRPr="00277F60">
        <w:rPr>
          <w:spacing w:val="-6"/>
          <w:lang w:val="pt-BR"/>
        </w:rPr>
        <w:t xml:space="preserve"> </w:t>
      </w:r>
      <w:r w:rsidRPr="00277F60">
        <w:rPr>
          <w:spacing w:val="6"/>
          <w:lang w:val="pt-BR"/>
        </w:rPr>
        <w:lastRenderedPageBreak/>
        <w:t>2025 của Chính phủ quy định chi tiết một số điều và biện pháp để tổ chức, hướng dẫn thi hành Luật Ban hành văn bản quy phạm pháp luật và Nghị định số</w:t>
      </w:r>
      <w:r w:rsidRPr="00277F60">
        <w:rPr>
          <w:spacing w:val="-4"/>
          <w:lang w:val="pt-BR"/>
        </w:rPr>
        <w:t xml:space="preserve"> 79/2025/NĐ-CP</w:t>
      </w:r>
      <w:r w:rsidRPr="00277F60">
        <w:rPr>
          <w:lang w:val="pt-BR"/>
        </w:rPr>
        <w:t xml:space="preserve"> </w:t>
      </w:r>
      <w:r w:rsidRPr="00277F60">
        <w:rPr>
          <w:spacing w:val="-2"/>
          <w:lang w:val="pt-BR"/>
        </w:rPr>
        <w:t>ngày 01 tháng 7 năm 2025 của Chính phủ về kiểm tra, rà soát, hệ thống hoá và xử lý</w:t>
      </w:r>
      <w:r w:rsidRPr="00277F60">
        <w:rPr>
          <w:lang w:val="pt-BR"/>
        </w:rPr>
        <w:t xml:space="preserve"> văn bản quy phạm pháp luật;</w:t>
      </w:r>
    </w:p>
    <w:p w14:paraId="7906B578" w14:textId="64E1F516" w:rsidR="00326E1F" w:rsidRPr="00277F60" w:rsidRDefault="00326E1F" w:rsidP="001C66C1">
      <w:pPr>
        <w:widowControl w:val="0"/>
        <w:spacing w:before="120" w:after="120" w:line="340" w:lineRule="exact"/>
        <w:ind w:firstLine="567"/>
        <w:jc w:val="both"/>
        <w:rPr>
          <w:lang w:val="pt-BR"/>
        </w:rPr>
      </w:pPr>
      <w:r w:rsidRPr="00277F60">
        <w:rPr>
          <w:lang w:val="pt-BR"/>
        </w:rPr>
        <w:t>Căn cứ Thông tư số 26/2025/TT-BTP ngày 12</w:t>
      </w:r>
      <w:r w:rsidR="002C761C" w:rsidRPr="00277F60">
        <w:rPr>
          <w:lang w:val="pt-BR"/>
        </w:rPr>
        <w:t xml:space="preserve"> tháng </w:t>
      </w:r>
      <w:r w:rsidRPr="00277F60">
        <w:rPr>
          <w:lang w:val="pt-BR"/>
        </w:rPr>
        <w:t>12</w:t>
      </w:r>
      <w:r w:rsidR="002C761C" w:rsidRPr="00277F60">
        <w:rPr>
          <w:lang w:val="pt-BR"/>
        </w:rPr>
        <w:t xml:space="preserve"> năm </w:t>
      </w:r>
      <w:r w:rsidRPr="00277F60">
        <w:rPr>
          <w:lang w:val="pt-BR"/>
        </w:rPr>
        <w:t>2025 của Bộ trưởng Bộ Tư pháp hướng dẫn xây dựng, ban hành văn bản quy phạm pháp luật;</w:t>
      </w:r>
    </w:p>
    <w:p w14:paraId="2E494703" w14:textId="77777777" w:rsidR="002C761C" w:rsidRPr="00277F60" w:rsidRDefault="002C761C" w:rsidP="001C66C1">
      <w:pPr>
        <w:widowControl w:val="0"/>
        <w:spacing w:before="120" w:after="120" w:line="340" w:lineRule="exact"/>
        <w:ind w:firstLine="567"/>
        <w:jc w:val="both"/>
        <w:rPr>
          <w:iCs/>
          <w:spacing w:val="-4"/>
          <w:lang w:val="pt-BR"/>
        </w:rPr>
      </w:pPr>
      <w:bookmarkStart w:id="7" w:name="_Hlk207900307"/>
      <w:r w:rsidRPr="00277F60">
        <w:rPr>
          <w:iCs/>
          <w:spacing w:val="-4"/>
          <w:lang w:val="pt-BR"/>
        </w:rPr>
        <w:t>Căn cứ Nghị định số 73/2026/NĐ-CP ngày 10 tháng 3 năm 2026 của Chính phủ quy định chi tiết và hướng dẫn thi hành một số điều của Luật Ngân sách nhà nước;</w:t>
      </w:r>
    </w:p>
    <w:p w14:paraId="6FEA8152" w14:textId="4C1A76B8" w:rsidR="004A6540" w:rsidRPr="00277F60" w:rsidRDefault="004A6540" w:rsidP="001C66C1">
      <w:pPr>
        <w:widowControl w:val="0"/>
        <w:spacing w:before="120" w:after="120" w:line="340" w:lineRule="exact"/>
        <w:ind w:firstLine="567"/>
        <w:jc w:val="both"/>
        <w:rPr>
          <w:iCs/>
          <w:spacing w:val="-4"/>
          <w:lang w:val="pt-BR"/>
        </w:rPr>
      </w:pPr>
      <w:r w:rsidRPr="00277F60">
        <w:rPr>
          <w:iCs/>
          <w:spacing w:val="-4"/>
          <w:lang w:val="pt-BR"/>
        </w:rPr>
        <w:t>Căn cứ Nghị định số 66/2026/NĐ-CP ngày 02 tháng 3 năm 2026 của Chính phủ quy định chi tiết một số điều của Luật Giáo dục;</w:t>
      </w:r>
    </w:p>
    <w:p w14:paraId="12702831" w14:textId="77777777" w:rsidR="004A6540" w:rsidRPr="00277F60" w:rsidRDefault="004A6540" w:rsidP="001C66C1">
      <w:pPr>
        <w:widowControl w:val="0"/>
        <w:spacing w:before="120" w:after="120" w:line="340" w:lineRule="exact"/>
        <w:ind w:firstLine="567"/>
        <w:jc w:val="both"/>
        <w:rPr>
          <w:iCs/>
          <w:spacing w:val="-4"/>
          <w:lang w:val="pt-BR"/>
        </w:rPr>
      </w:pPr>
      <w:r w:rsidRPr="00277F60">
        <w:rPr>
          <w:iCs/>
          <w:spacing w:val="-4"/>
          <w:lang w:val="pt-BR"/>
        </w:rPr>
        <w:t>Căn cứ Nghị định số 60/2021/NĐ-CP ngày 21 tháng 6 năm 2021 của Chính phủ quy định cơ chế tự chủ tài chính của đơn vị sự nghiệp công lập;</w:t>
      </w:r>
    </w:p>
    <w:p w14:paraId="7F39DBD8" w14:textId="77777777" w:rsidR="004A6540" w:rsidRPr="00EF6F1A" w:rsidRDefault="004A6540" w:rsidP="001C66C1">
      <w:pPr>
        <w:widowControl w:val="0"/>
        <w:spacing w:before="120" w:after="120" w:line="340" w:lineRule="exact"/>
        <w:ind w:firstLine="567"/>
        <w:jc w:val="both"/>
        <w:rPr>
          <w:iCs/>
          <w:spacing w:val="-8"/>
          <w:lang w:val="pt-BR"/>
        </w:rPr>
      </w:pPr>
      <w:r w:rsidRPr="00EF6F1A">
        <w:rPr>
          <w:iCs/>
          <w:spacing w:val="-8"/>
          <w:lang w:val="pt-BR"/>
        </w:rPr>
        <w:t>Căn cứ Nghị định số 111/2025/NĐ-CP ngày 22 tháng 5 năm 2025 của Chính phủ sửa đổi, bổ sung một số điều của Nghị định số 60/2021/NĐ-CP ngày 21 tháng 6 năm 2021 của Chính phủ quy định cơ chế tự chủ tài chính của đơn vị sự nghiệp công lập;</w:t>
      </w:r>
    </w:p>
    <w:p w14:paraId="7F36EFA8" w14:textId="77777777" w:rsidR="002C761C" w:rsidRPr="00277F60" w:rsidRDefault="002C761C" w:rsidP="001C66C1">
      <w:pPr>
        <w:widowControl w:val="0"/>
        <w:shd w:val="clear" w:color="auto" w:fill="FFFFFF"/>
        <w:spacing w:before="120" w:after="120" w:line="340" w:lineRule="exact"/>
        <w:ind w:firstLine="567"/>
        <w:jc w:val="both"/>
        <w:rPr>
          <w:iCs/>
          <w:spacing w:val="-6"/>
          <w:lang w:val="pt-BR"/>
        </w:rPr>
      </w:pPr>
      <w:bookmarkStart w:id="8" w:name="_Hlk210311740"/>
      <w:bookmarkEnd w:id="7"/>
      <w:r w:rsidRPr="00277F60">
        <w:rPr>
          <w:iCs/>
          <w:spacing w:val="-6"/>
          <w:lang w:val="pt-BR"/>
        </w:rPr>
        <w:t>Căn cứ Nghị định số 238/2025/NĐ-CP ngày 03 tháng 9 năm 2025 của Chính phủ quy định về chính sách học phí, miễn, giảm, hỗ trợ học phí, hỗ trợ chi phí học tập và giá dịch vụ trong lĩnh vực giáo dục, đào tạo;</w:t>
      </w:r>
    </w:p>
    <w:p w14:paraId="0145F044" w14:textId="7A49E083" w:rsidR="00E4791B" w:rsidRPr="00277F60" w:rsidRDefault="00E4791B" w:rsidP="001C66C1">
      <w:pPr>
        <w:widowControl w:val="0"/>
        <w:shd w:val="clear" w:color="auto" w:fill="FFFFFF"/>
        <w:spacing w:before="120" w:after="120" w:line="340" w:lineRule="exact"/>
        <w:ind w:firstLine="567"/>
        <w:jc w:val="both"/>
        <w:rPr>
          <w:lang w:val="nl-NL"/>
        </w:rPr>
      </w:pPr>
      <w:r w:rsidRPr="00277F60">
        <w:rPr>
          <w:lang w:val="nl-NL"/>
        </w:rPr>
        <w:t xml:space="preserve">Tại khoản 2 Điều 2 Nghị quyết số 217/2025/QH15 </w:t>
      </w:r>
      <w:r w:rsidRPr="00277F60">
        <w:rPr>
          <w:iCs/>
          <w:lang w:val="nl-NL"/>
        </w:rPr>
        <w:t>ngày 26</w:t>
      </w:r>
      <w:r w:rsidR="000319AB" w:rsidRPr="00277F60">
        <w:rPr>
          <w:iCs/>
          <w:lang w:val="nl-NL"/>
        </w:rPr>
        <w:t xml:space="preserve"> tháng </w:t>
      </w:r>
      <w:r w:rsidRPr="00277F60">
        <w:rPr>
          <w:iCs/>
          <w:lang w:val="nl-NL"/>
        </w:rPr>
        <w:t>6</w:t>
      </w:r>
      <w:r w:rsidR="000319AB" w:rsidRPr="00277F60">
        <w:rPr>
          <w:iCs/>
          <w:lang w:val="nl-NL"/>
        </w:rPr>
        <w:t xml:space="preserve"> năm </w:t>
      </w:r>
      <w:r w:rsidRPr="00277F60">
        <w:rPr>
          <w:iCs/>
          <w:lang w:val="nl-NL"/>
        </w:rPr>
        <w:t xml:space="preserve">2025 </w:t>
      </w:r>
      <w:r w:rsidRPr="00277F60">
        <w:rPr>
          <w:iCs/>
          <w:spacing w:val="-4"/>
          <w:lang w:val="nl-NL"/>
        </w:rPr>
        <w:t xml:space="preserve">của Quốc hội </w:t>
      </w:r>
      <w:r w:rsidRPr="00277F60">
        <w:rPr>
          <w:spacing w:val="-4"/>
          <w:lang w:val="nl-NL"/>
        </w:rPr>
        <w:t xml:space="preserve">quy định: </w:t>
      </w:r>
      <w:r w:rsidRPr="00277F60">
        <w:rPr>
          <w:i/>
          <w:spacing w:val="-4"/>
          <w:lang w:val="nl-NL"/>
        </w:rPr>
        <w:t>“Hỗ trợ học phí đối với trẻ em mầm non, học sinh phổ thông,</w:t>
      </w:r>
      <w:r w:rsidRPr="00277F60">
        <w:rPr>
          <w:i/>
          <w:lang w:val="nl-NL"/>
        </w:rPr>
        <w:t xml:space="preserve"> người học chương trình giáo dục phổ thông trong cơ sở giáo dục dân lập, tư thục. Mức hỗ trợ học phí do Hội đồng nhân dân tỉnh, thành phố trực thuộc trung ương quyết định theo khung học phí do Chính phủ quy định nhưng không vượt mức thu học phí của cơ sở giáo dục dân lập, tư thục”</w:t>
      </w:r>
      <w:r w:rsidRPr="00277F60">
        <w:rPr>
          <w:lang w:val="nl-NL"/>
        </w:rPr>
        <w:t>.</w:t>
      </w:r>
    </w:p>
    <w:p w14:paraId="731EFF92" w14:textId="6658A834" w:rsidR="00E4791B" w:rsidRPr="00277F60" w:rsidRDefault="00E4791B" w:rsidP="001C66C1">
      <w:pPr>
        <w:widowControl w:val="0"/>
        <w:spacing w:before="120" w:after="120" w:line="340" w:lineRule="exact"/>
        <w:ind w:firstLine="567"/>
        <w:jc w:val="both"/>
        <w:rPr>
          <w:lang w:val="pt-BR"/>
        </w:rPr>
      </w:pPr>
      <w:r w:rsidRPr="00277F60">
        <w:rPr>
          <w:lang w:val="pt-BR"/>
        </w:rPr>
        <w:t xml:space="preserve">Tại điểm b khoản 6 Điều 99 Luật Giáo dục năm 2019 có quy định: </w:t>
      </w:r>
      <w:r w:rsidRPr="00277F60">
        <w:rPr>
          <w:i/>
          <w:iCs/>
          <w:lang w:val="pt-BR"/>
        </w:rPr>
        <w:t xml:space="preserve">“Hội đồng </w:t>
      </w:r>
      <w:r w:rsidRPr="00277F60">
        <w:rPr>
          <w:i/>
          <w:iCs/>
          <w:spacing w:val="8"/>
          <w:lang w:val="pt-BR"/>
        </w:rPr>
        <w:t>nhân dân cấp tỉnh quyết định khung học phí hoặc mức học phí cụ thể, các khoản</w:t>
      </w:r>
      <w:r w:rsidRPr="00277F60">
        <w:rPr>
          <w:i/>
          <w:iCs/>
          <w:spacing w:val="4"/>
          <w:lang w:val="pt-BR"/>
        </w:rPr>
        <w:t xml:space="preserve"> thu dịch vụ phục vụ, hỗ trợ hoạt động giáo dục của nhà trường đối với cơ sở giáo</w:t>
      </w:r>
      <w:r w:rsidRPr="00277F60">
        <w:rPr>
          <w:i/>
          <w:iCs/>
          <w:lang w:val="pt-BR"/>
        </w:rPr>
        <w:t xml:space="preserve"> dục công lập theo thẩm quyền quản lý nhà nước về giáo dục trên cơ sở đề nghị của Ủy ban nhân dân cấp tỉnh”</w:t>
      </w:r>
      <w:r w:rsidRPr="00277F60">
        <w:rPr>
          <w:lang w:val="pt-BR"/>
        </w:rPr>
        <w:t xml:space="preserve">. </w:t>
      </w:r>
    </w:p>
    <w:p w14:paraId="29CFA6AD" w14:textId="0E600B33" w:rsidR="00E4791B" w:rsidRPr="00277F60" w:rsidRDefault="00E4791B" w:rsidP="001C66C1">
      <w:pPr>
        <w:widowControl w:val="0"/>
        <w:spacing w:before="120" w:after="120" w:line="340" w:lineRule="exact"/>
        <w:ind w:firstLine="567"/>
        <w:jc w:val="both"/>
        <w:rPr>
          <w:i/>
          <w:iCs/>
          <w:lang w:val="vi-VN"/>
        </w:rPr>
      </w:pPr>
      <w:r w:rsidRPr="00277F60">
        <w:rPr>
          <w:spacing w:val="-10"/>
          <w:lang w:val="pt-BR"/>
        </w:rPr>
        <w:t xml:space="preserve">Tại </w:t>
      </w:r>
      <w:r w:rsidR="00307CFB" w:rsidRPr="00307CFB">
        <w:rPr>
          <w:highlight w:val="yellow"/>
        </w:rPr>
        <w:t>đ</w:t>
      </w:r>
      <w:r w:rsidR="00A87216" w:rsidRPr="00307CFB">
        <w:rPr>
          <w:highlight w:val="yellow"/>
        </w:rPr>
        <w:t>iểm</w:t>
      </w:r>
      <w:r w:rsidR="00A87216" w:rsidRPr="00277F60">
        <w:t xml:space="preserve"> b khoản 3 Điều 4 Nghị định số 238/2025/NĐ-CP ngày 03</w:t>
      </w:r>
      <w:r w:rsidR="00331A45">
        <w:t xml:space="preserve"> tháng </w:t>
      </w:r>
      <w:r w:rsidR="00A87216" w:rsidRPr="00277F60">
        <w:t>9</w:t>
      </w:r>
      <w:r w:rsidR="00331A45">
        <w:t xml:space="preserve"> năm </w:t>
      </w:r>
      <w:r w:rsidR="00A87216" w:rsidRPr="00277F60">
        <w:t>2025 của Chính phủ quy định về chính sách học phí, miễn, giảm, hỗ trợ học phí, hỗ trợ chi phí học tập và giá dịch vụ trong lĩnh vực giáo dục, đào tạo (</w:t>
      </w:r>
      <w:r w:rsidR="00A87216" w:rsidRPr="00277F60">
        <w:rPr>
          <w:i/>
          <w:iCs/>
        </w:rPr>
        <w:t>được sửa đổi, bổ sung bởi khoản 4 Điều 13 Nghị định số 66/2026/NĐ-CP ngày 02</w:t>
      </w:r>
      <w:r w:rsidR="00586048">
        <w:rPr>
          <w:i/>
          <w:iCs/>
        </w:rPr>
        <w:t xml:space="preserve"> tháng </w:t>
      </w:r>
      <w:r w:rsidR="00A87216" w:rsidRPr="00277F60">
        <w:rPr>
          <w:i/>
          <w:iCs/>
        </w:rPr>
        <w:t>3</w:t>
      </w:r>
      <w:r w:rsidR="00586048">
        <w:rPr>
          <w:i/>
          <w:iCs/>
        </w:rPr>
        <w:t xml:space="preserve"> năm </w:t>
      </w:r>
      <w:r w:rsidR="00A87216" w:rsidRPr="00277F60">
        <w:rPr>
          <w:i/>
          <w:iCs/>
        </w:rPr>
        <w:t>2026 của Chính phủ quy định chi tiết một số điều của Luật Giáo dục)</w:t>
      </w:r>
      <w:r w:rsidR="00A87216" w:rsidRPr="00277F60">
        <w:t xml:space="preserve"> quy định: </w:t>
      </w:r>
      <w:r w:rsidR="00A87216" w:rsidRPr="00277F60">
        <w:rPr>
          <w:i/>
          <w:iCs/>
        </w:rPr>
        <w:t xml:space="preserve">“Ủy ban nhân dân tỉnh, thành phố trình Hội đồng nhân dân cùng cấp quyết định mức học phí cụ thể làm căn cứ thực hiện miễn học phí đối với trẻ em mầm non, học sinh phổ thông, người học chương trình giáo dục phổ thông trong cơ sở giáo dục công lập; quyết định mức hỗ trợ học phí đối với trẻ em mầm non, học sinh phổ thông, người học chương trình giáo dục phổ thông trong cơ sở giáo dục dân </w:t>
      </w:r>
      <w:r w:rsidR="00A87216" w:rsidRPr="00277F60">
        <w:rPr>
          <w:i/>
          <w:iCs/>
        </w:rPr>
        <w:lastRenderedPageBreak/>
        <w:t>lập, tư thục theo thẩm quyền quản lý để áp dụng tại địa phương”.</w:t>
      </w:r>
    </w:p>
    <w:p w14:paraId="1E39F4B2" w14:textId="1F358EEF" w:rsidR="00E4791B" w:rsidRPr="00277F60" w:rsidRDefault="00E4791B" w:rsidP="001C66C1">
      <w:pPr>
        <w:widowControl w:val="0"/>
        <w:spacing w:before="120" w:after="120" w:line="340" w:lineRule="exact"/>
        <w:ind w:firstLine="567"/>
        <w:jc w:val="both"/>
        <w:rPr>
          <w:i/>
          <w:iCs/>
          <w:lang w:val="pt-BR"/>
        </w:rPr>
      </w:pPr>
      <w:r w:rsidRPr="00277F60">
        <w:rPr>
          <w:spacing w:val="4"/>
          <w:lang w:val="pt-BR"/>
        </w:rPr>
        <w:t xml:space="preserve">Tại khoản </w:t>
      </w:r>
      <w:r w:rsidRPr="00277F60">
        <w:rPr>
          <w:spacing w:val="4"/>
          <w:lang w:val="vi-VN"/>
        </w:rPr>
        <w:t>7</w:t>
      </w:r>
      <w:r w:rsidRPr="00277F60">
        <w:rPr>
          <w:spacing w:val="4"/>
          <w:lang w:val="pt-BR"/>
        </w:rPr>
        <w:t xml:space="preserve"> Điều </w:t>
      </w:r>
      <w:r w:rsidRPr="00277F60">
        <w:rPr>
          <w:spacing w:val="4"/>
          <w:lang w:val="vi-VN"/>
        </w:rPr>
        <w:t>8</w:t>
      </w:r>
      <w:r w:rsidRPr="00277F60">
        <w:rPr>
          <w:spacing w:val="4"/>
          <w:lang w:val="pt-BR"/>
        </w:rPr>
        <w:t xml:space="preserve"> </w:t>
      </w:r>
      <w:r w:rsidR="002E4116" w:rsidRPr="002E4116">
        <w:rPr>
          <w:spacing w:val="4"/>
          <w:lang w:val="pt-BR"/>
        </w:rPr>
        <w:t>Nghị định số 238/2025/NĐ-CP ngày 03</w:t>
      </w:r>
      <w:r w:rsidR="00684A97">
        <w:rPr>
          <w:spacing w:val="4"/>
          <w:lang w:val="pt-BR"/>
        </w:rPr>
        <w:t xml:space="preserve"> tháng </w:t>
      </w:r>
      <w:r w:rsidR="002E4116" w:rsidRPr="002E4116">
        <w:rPr>
          <w:spacing w:val="4"/>
          <w:lang w:val="pt-BR"/>
        </w:rPr>
        <w:t>9</w:t>
      </w:r>
      <w:r w:rsidR="00684A97">
        <w:rPr>
          <w:spacing w:val="4"/>
          <w:lang w:val="pt-BR"/>
        </w:rPr>
        <w:t xml:space="preserve"> năm </w:t>
      </w:r>
      <w:r w:rsidR="002E4116" w:rsidRPr="002E4116">
        <w:rPr>
          <w:spacing w:val="4"/>
          <w:lang w:val="pt-BR"/>
        </w:rPr>
        <w:t xml:space="preserve">2025 của Chính phủ quy định về chính sách học phí, miễn, giảm, hỗ trợ học phí, hỗ trợ chi phí học tập và giá dịch vụ trong lĩnh vực giáo dục, đào tạo (sau đây viết tắt là Nghị định số 238/2025/NĐ-CP) </w:t>
      </w:r>
      <w:r w:rsidR="002E4116">
        <w:rPr>
          <w:spacing w:val="4"/>
          <w:lang w:val="pt-BR"/>
        </w:rPr>
        <w:t>quy đ</w:t>
      </w:r>
      <w:r w:rsidR="00307CFB">
        <w:rPr>
          <w:spacing w:val="4"/>
          <w:lang w:val="pt-BR"/>
        </w:rPr>
        <w:t>ị</w:t>
      </w:r>
      <w:r w:rsidR="002E4116">
        <w:rPr>
          <w:spacing w:val="4"/>
          <w:lang w:val="pt-BR"/>
        </w:rPr>
        <w:t>nh:</w:t>
      </w:r>
      <w:r w:rsidRPr="00277F60">
        <w:rPr>
          <w:i/>
          <w:iCs/>
          <w:spacing w:val="4"/>
          <w:lang w:val="pt-BR"/>
        </w:rPr>
        <w:t>“</w:t>
      </w:r>
      <w:r w:rsidRPr="00277F60">
        <w:rPr>
          <w:i/>
          <w:iCs/>
          <w:spacing w:val="4"/>
          <w:lang w:val="vi-VN"/>
        </w:rPr>
        <w:t xml:space="preserve">... </w:t>
      </w:r>
      <w:r w:rsidR="007A3947" w:rsidRPr="00277F60">
        <w:rPr>
          <w:i/>
          <w:iCs/>
          <w:spacing w:val="4"/>
          <w:lang w:val="vi-VN"/>
        </w:rPr>
        <w:t>Ủy</w:t>
      </w:r>
      <w:r w:rsidRPr="00277F60">
        <w:rPr>
          <w:i/>
          <w:iCs/>
          <w:spacing w:val="4"/>
          <w:lang w:val="vi-VN"/>
        </w:rPr>
        <w:t xml:space="preserve"> ban nhân</w:t>
      </w:r>
      <w:r w:rsidRPr="00277F60">
        <w:rPr>
          <w:i/>
          <w:iCs/>
          <w:lang w:val="vi-VN"/>
        </w:rPr>
        <w:t xml:space="preserve"> dân tỉnh, thành phố trực thuộc trung ương t</w:t>
      </w:r>
      <w:r w:rsidRPr="00277F60">
        <w:rPr>
          <w:i/>
          <w:iCs/>
          <w:lang w:val="pt-BR"/>
        </w:rPr>
        <w:t xml:space="preserve">rình Hội đồng nhân dân cùng cấp </w:t>
      </w:r>
      <w:r w:rsidRPr="00277F60">
        <w:rPr>
          <w:i/>
          <w:iCs/>
          <w:spacing w:val="4"/>
          <w:lang w:val="pt-BR"/>
        </w:rPr>
        <w:t xml:space="preserve">quyết định mức học phí </w:t>
      </w:r>
      <w:r w:rsidRPr="00277F60">
        <w:rPr>
          <w:i/>
          <w:iCs/>
          <w:spacing w:val="4"/>
          <w:lang w:val="vi-VN"/>
        </w:rPr>
        <w:t xml:space="preserve">đối với cơ sở </w:t>
      </w:r>
      <w:r w:rsidRPr="00277F60">
        <w:rPr>
          <w:i/>
          <w:iCs/>
          <w:spacing w:val="4"/>
          <w:lang w:val="pt-BR"/>
        </w:rPr>
        <w:t>giáo dục công</w:t>
      </w:r>
      <w:r w:rsidRPr="00277F60">
        <w:rPr>
          <w:i/>
          <w:iCs/>
          <w:spacing w:val="4"/>
          <w:lang w:val="vi-VN"/>
        </w:rPr>
        <w:t xml:space="preserve"> lập và mức hỗ trợ học phí đối</w:t>
      </w:r>
      <w:r w:rsidRPr="00277F60">
        <w:rPr>
          <w:i/>
          <w:iCs/>
          <w:lang w:val="vi-VN"/>
        </w:rPr>
        <w:t xml:space="preserve"> với trẻ em, học sinh dân </w:t>
      </w:r>
      <w:r w:rsidRPr="00277F60">
        <w:rPr>
          <w:i/>
          <w:iCs/>
          <w:lang w:val="pt-BR"/>
        </w:rPr>
        <w:t>lập</w:t>
      </w:r>
      <w:r w:rsidRPr="00277F60">
        <w:rPr>
          <w:i/>
          <w:iCs/>
          <w:lang w:val="vi-VN"/>
        </w:rPr>
        <w:t>, tư thục nhưng không vượt quá mức thu học phí của cơ sở giáo dục dân lập, tư thục</w:t>
      </w:r>
      <w:r w:rsidRPr="00277F60">
        <w:rPr>
          <w:i/>
          <w:iCs/>
          <w:lang w:val="pt-BR"/>
        </w:rPr>
        <w:t>”.</w:t>
      </w:r>
    </w:p>
    <w:p w14:paraId="795EB66D" w14:textId="69C6CF5E" w:rsidR="001E11BA" w:rsidRPr="00277F60" w:rsidRDefault="001E11BA" w:rsidP="001C66C1">
      <w:pPr>
        <w:widowControl w:val="0"/>
        <w:tabs>
          <w:tab w:val="left" w:pos="90"/>
        </w:tabs>
        <w:spacing w:before="120" w:after="120" w:line="340" w:lineRule="exact"/>
        <w:ind w:right="-56" w:firstLine="179"/>
        <w:jc w:val="both"/>
        <w:rPr>
          <w:rFonts w:eastAsia="Calibri"/>
          <w:bCs/>
          <w:i/>
          <w:iCs/>
          <w:shd w:val="clear" w:color="auto" w:fill="FFFFFF"/>
          <w:lang w:val="vi-VN"/>
        </w:rPr>
      </w:pPr>
      <w:r w:rsidRPr="00277F60">
        <w:rPr>
          <w:rFonts w:eastAsia="Calibri"/>
          <w:lang w:val="pt-BR"/>
        </w:rPr>
        <w:tab/>
        <w:t xml:space="preserve">Tại khoản 8, Điều 8 của Nghị định số 238/2025/NĐ-CP quy định: </w:t>
      </w:r>
      <w:r w:rsidRPr="00277F60">
        <w:rPr>
          <w:rFonts w:eastAsia="Calibri"/>
          <w:i/>
          <w:iCs/>
          <w:lang w:val="pt-BR"/>
        </w:rPr>
        <w:t>“</w:t>
      </w:r>
      <w:r w:rsidRPr="00277F60">
        <w:rPr>
          <w:rFonts w:eastAsia="Calibri"/>
          <w:bCs/>
          <w:i/>
          <w:iCs/>
          <w:shd w:val="clear" w:color="auto" w:fill="FFFFFF"/>
          <w:lang w:val="vi-VN"/>
        </w:rPr>
        <w:t>Hội đồng nhân dân tỉnh, thành phố trực thuộc trung ương quyết định việc sắp xếp, phân loại các vùng trên địa bàn để quyết định mức học phí, hỗ trợ học phí đối với trẻ em mầm non, học sinh phổ thông, người học chương trình giáo dục phổ thông trong cơ sở giáo dục trên địa bàn quản lý</w:t>
      </w:r>
      <w:r w:rsidRPr="00277F60">
        <w:rPr>
          <w:rFonts w:eastAsia="Calibri"/>
          <w:bCs/>
          <w:i/>
          <w:iCs/>
          <w:shd w:val="clear" w:color="auto" w:fill="FFFFFF"/>
          <w:lang w:val="pt-BR"/>
        </w:rPr>
        <w:t>”</w:t>
      </w:r>
      <w:r w:rsidRPr="00277F60">
        <w:rPr>
          <w:rFonts w:eastAsia="Calibri"/>
          <w:bCs/>
          <w:i/>
          <w:iCs/>
          <w:shd w:val="clear" w:color="auto" w:fill="FFFFFF"/>
          <w:lang w:val="vi-VN"/>
        </w:rPr>
        <w:t>.</w:t>
      </w:r>
    </w:p>
    <w:p w14:paraId="0A4CCDAA" w14:textId="0EFE3FE4" w:rsidR="00A52FED" w:rsidRPr="00277F60" w:rsidRDefault="00A52FED" w:rsidP="001C66C1">
      <w:pPr>
        <w:widowControl w:val="0"/>
        <w:spacing w:before="120" w:after="120" w:line="340" w:lineRule="exact"/>
        <w:ind w:firstLine="567"/>
        <w:jc w:val="both"/>
        <w:rPr>
          <w:i/>
          <w:iCs/>
          <w:lang w:val="vi-VN"/>
        </w:rPr>
      </w:pPr>
      <w:r w:rsidRPr="00277F60">
        <w:rPr>
          <w:spacing w:val="-4"/>
          <w:lang w:val="pt-BR"/>
        </w:rPr>
        <w:t xml:space="preserve">Tại điểm b khoản 2 Điều 8 </w:t>
      </w:r>
      <w:r w:rsidRPr="00277F60">
        <w:rPr>
          <w:iCs/>
          <w:spacing w:val="-4"/>
          <w:lang w:val="pt-BR"/>
        </w:rPr>
        <w:t>Nghị định số 238/2025/NĐ-CP</w:t>
      </w:r>
      <w:r w:rsidRPr="00277F60">
        <w:rPr>
          <w:iCs/>
          <w:lang w:val="pt-BR"/>
        </w:rPr>
        <w:t xml:space="preserve"> </w:t>
      </w:r>
      <w:r w:rsidRPr="00277F60">
        <w:rPr>
          <w:lang w:val="pt-BR"/>
        </w:rPr>
        <w:t xml:space="preserve">quy định: </w:t>
      </w:r>
      <w:r w:rsidRPr="00277F60">
        <w:rPr>
          <w:i/>
          <w:iCs/>
          <w:lang w:val="pt-BR"/>
        </w:rPr>
        <w:t>“Từ năm học 2026 - 2027 đến năm học 2035 - 2036, mức trần học phí được điều chỉnh theo tỷ lệ phù hợp với điều kiện kinh tế xã hội của địa phương, tốc độ tăng chỉ số giá tiêu dùng, tốc độ tăng trưởng kinh tế hàng năm nhưng không quá 7,5%/năm.”</w:t>
      </w:r>
    </w:p>
    <w:p w14:paraId="306D0CD5" w14:textId="77777777" w:rsidR="00E4791B" w:rsidRPr="00277F60" w:rsidRDefault="00E4791B" w:rsidP="001C66C1">
      <w:pPr>
        <w:widowControl w:val="0"/>
        <w:spacing w:before="120" w:after="120" w:line="340" w:lineRule="exact"/>
        <w:ind w:firstLine="567"/>
        <w:jc w:val="both"/>
        <w:rPr>
          <w:b/>
          <w:bCs/>
          <w:lang w:val="nl-NL"/>
        </w:rPr>
      </w:pPr>
      <w:bookmarkStart w:id="9" w:name="_Hlk207964597"/>
      <w:r w:rsidRPr="00277F60">
        <w:rPr>
          <w:b/>
          <w:bCs/>
          <w:lang w:val="nl-NL"/>
        </w:rPr>
        <w:t>2. Cơ sở thực tiễn</w:t>
      </w:r>
    </w:p>
    <w:p w14:paraId="68FCA632" w14:textId="5CBC1F50" w:rsidR="002C1B30" w:rsidRPr="00277F60" w:rsidRDefault="002C1B30" w:rsidP="001C66C1">
      <w:pPr>
        <w:spacing w:before="120" w:after="120" w:line="340" w:lineRule="exact"/>
        <w:ind w:firstLine="567"/>
        <w:jc w:val="both"/>
        <w:rPr>
          <w:lang w:val="vi-VN"/>
        </w:rPr>
      </w:pPr>
      <w:bookmarkStart w:id="10" w:name="_Hlk210633678"/>
      <w:bookmarkStart w:id="11" w:name="_Hlk210224279"/>
      <w:bookmarkStart w:id="12" w:name="_Hlk204936582"/>
      <w:r w:rsidRPr="00391321">
        <w:rPr>
          <w:lang w:val="vi-VN"/>
        </w:rPr>
        <w:t xml:space="preserve">Năm học 2025 - 2026, sau khi sắp xếp đơn vị hành chính, Hội đồng nhân dân tỉnh Thái Nguyên đã ban hành Nghị quyết số 21/2025/NQ-HĐND quy định mức học phí đối với cơ sở giáo dục mầm non, phổ thông công lập và mức hỗ trợ học phí đối với trẻ em mầm non, học sinh phổ thông, người học chương trình giáo dục phổ thông trong cơ sở giáo dục dân lập, tư thục trên địa bàn tỉnh Thái Nguyên. Nghị quyết đã áp dụng thống nhất trên địa bàn </w:t>
      </w:r>
      <w:r w:rsidR="00307CFB" w:rsidRPr="00391321">
        <w:rPr>
          <w:lang w:val="vi-VN"/>
        </w:rPr>
        <w:t xml:space="preserve">toàn </w:t>
      </w:r>
      <w:r w:rsidRPr="00391321">
        <w:rPr>
          <w:lang w:val="vi-VN"/>
        </w:rPr>
        <w:t>tỉnh Thái Nguyên</w:t>
      </w:r>
      <w:r w:rsidR="006260EA" w:rsidRPr="00391321">
        <w:t xml:space="preserve"> </w:t>
      </w:r>
      <w:r w:rsidR="00307CFB" w:rsidRPr="00391321">
        <w:t>sau sáp nhập</w:t>
      </w:r>
      <w:r w:rsidR="002C761C" w:rsidRPr="00391321">
        <w:t xml:space="preserve">. </w:t>
      </w:r>
      <w:r w:rsidR="00307CFB" w:rsidRPr="00391321">
        <w:t>Qua triển khai Nghị quyết số 21/2025/NQ-HĐND trong năm học 2025 - 2026, chính sách miễn, hỗ trợ học phí đã góp phần giảm gánh nặng chi phí học tập cho người học, bảo đảm nguồn lực hoạt động thường xuyên cho các cơ sở giáo dục và tạo sự thống nhất trong tổ chức thực hiện trên địa bàn tỉnh sau sắp xếp đơn vị hành chính</w:t>
      </w:r>
      <w:r w:rsidRPr="00391321">
        <w:rPr>
          <w:lang w:val="vi-VN"/>
        </w:rPr>
        <w:t>. Tuy nhiên, Nghị quyết số 21/2025/NQ-HĐND chỉ có hiệu lực đến hết ngày 31</w:t>
      </w:r>
      <w:r w:rsidR="002C761C" w:rsidRPr="00391321">
        <w:t xml:space="preserve"> tháng </w:t>
      </w:r>
      <w:r w:rsidRPr="00391321">
        <w:rPr>
          <w:lang w:val="vi-VN"/>
        </w:rPr>
        <w:t>8</w:t>
      </w:r>
      <w:r w:rsidR="002C761C" w:rsidRPr="00391321">
        <w:t xml:space="preserve"> năm </w:t>
      </w:r>
      <w:r w:rsidRPr="00391321">
        <w:rPr>
          <w:lang w:val="vi-VN"/>
        </w:rPr>
        <w:t xml:space="preserve">2026. Do đó, từ </w:t>
      </w:r>
      <w:r w:rsidR="00307CFB" w:rsidRPr="00391321">
        <w:t>năm học 2026 – 2027, việc ban hành Nghị quyết mới là cần thiết nhằm tiếp tục duy trì chính sách miễn, hỗ trợ học phí; xác định căn cứ cấp bù ngân sách cho cơ sở giáo dục công lập; hỗ trợ học phí cho người học tại cơ sở dân lập, tư thục; đồng thời bảo đảm phù hợp với khung học phí, điều kiện phát triển kinh tế - xã hội và khả năng cân đối ngân sách của địa phương.</w:t>
      </w:r>
    </w:p>
    <w:bookmarkEnd w:id="10"/>
    <w:bookmarkEnd w:id="11"/>
    <w:p w14:paraId="1A3F5C76" w14:textId="5FDA0F4F" w:rsidR="00E4791B" w:rsidRPr="00277F60" w:rsidRDefault="00E4791B" w:rsidP="001C66C1">
      <w:pPr>
        <w:widowControl w:val="0"/>
        <w:shd w:val="clear" w:color="auto" w:fill="FFFFFF"/>
        <w:spacing w:before="120" w:after="120" w:line="340" w:lineRule="exact"/>
        <w:ind w:firstLine="567"/>
        <w:jc w:val="both"/>
        <w:rPr>
          <w:b/>
          <w:lang w:val="nl-NL"/>
        </w:rPr>
      </w:pPr>
      <w:r w:rsidRPr="00277F60">
        <w:rPr>
          <w:b/>
          <w:lang w:val="nl-NL"/>
        </w:rPr>
        <w:t xml:space="preserve">II. MỤC ĐÍCH, QUAN ĐIỂM XÂY </w:t>
      </w:r>
      <w:r w:rsidRPr="00277F60">
        <w:rPr>
          <w:b/>
          <w:shd w:val="clear" w:color="auto" w:fill="FFFFFF"/>
          <w:lang w:val="vi-VN"/>
        </w:rPr>
        <w:t>DỰNG NGHỊ QUYẾT</w:t>
      </w:r>
    </w:p>
    <w:p w14:paraId="0BCAC7D4" w14:textId="77777777" w:rsidR="00E4791B" w:rsidRPr="00277F60" w:rsidRDefault="00E4791B" w:rsidP="001C66C1">
      <w:pPr>
        <w:widowControl w:val="0"/>
        <w:spacing w:before="120" w:after="120" w:line="340" w:lineRule="exact"/>
        <w:ind w:firstLine="567"/>
        <w:jc w:val="both"/>
        <w:rPr>
          <w:b/>
          <w:lang w:val="nl-NL"/>
        </w:rPr>
      </w:pPr>
      <w:bookmarkStart w:id="13" w:name="_Hlk207874351"/>
      <w:r w:rsidRPr="00277F60">
        <w:rPr>
          <w:b/>
          <w:lang w:val="nl-NL"/>
        </w:rPr>
        <w:t>1. Mục đích ban hành Nghị quyết</w:t>
      </w:r>
    </w:p>
    <w:p w14:paraId="50DBDBD3" w14:textId="6C50CAD7" w:rsidR="00391321" w:rsidRPr="00277F60" w:rsidRDefault="00391321" w:rsidP="001C66C1">
      <w:pPr>
        <w:widowControl w:val="0"/>
        <w:spacing w:before="120" w:after="120" w:line="340" w:lineRule="exact"/>
        <w:ind w:firstLine="567"/>
        <w:jc w:val="both"/>
        <w:rPr>
          <w:bCs/>
          <w:lang w:val="nl-NL"/>
        </w:rPr>
      </w:pPr>
      <w:r w:rsidRPr="00391321">
        <w:rPr>
          <w:bCs/>
        </w:rPr>
        <w:t xml:space="preserve">Nghị quyết được ban hành nhằm quy định mức học phí đối với cơ sở giáo dục mầm non, giáo dục phổ thông công lập và mức hỗ trợ học phí đối với trẻ em mầm </w:t>
      </w:r>
      <w:r w:rsidRPr="00391321">
        <w:rPr>
          <w:bCs/>
        </w:rPr>
        <w:lastRenderedPageBreak/>
        <w:t>non, học sinh phổ thông, người học chương trình giáo dục phổ thông trong cơ sở giáo dục dân lập, tư thục trên địa bàn tỉnh Thái Nguyên từ năm học 2026 - 2027. Đây là căn cứ để xác định mức ngân sách nhà nước cấp bù cho cơ sở giáo dục công lập khi thực hiện chính sách miễn học phí và mức hỗ trợ học phí đối với người học tại cơ sở giáo dục dân lập, tư thục, bảo đảm phù hợp với quy định của pháp luật và điều kiện phát triển kinh tế - xã hội của địa phương.</w:t>
      </w:r>
    </w:p>
    <w:p w14:paraId="04218B7C" w14:textId="77777777" w:rsidR="00E4791B" w:rsidRPr="00277F60" w:rsidRDefault="00E4791B" w:rsidP="001C66C1">
      <w:pPr>
        <w:widowControl w:val="0"/>
        <w:spacing w:before="120" w:after="120" w:line="340" w:lineRule="exact"/>
        <w:ind w:firstLine="567"/>
        <w:jc w:val="both"/>
        <w:rPr>
          <w:lang w:val="nl-NL"/>
        </w:rPr>
      </w:pPr>
      <w:r w:rsidRPr="00277F60">
        <w:rPr>
          <w:b/>
          <w:lang w:val="nl-NL"/>
        </w:rPr>
        <w:t>2. Quan điểm xây dựng dự thảo Nghị quyết</w:t>
      </w:r>
    </w:p>
    <w:p w14:paraId="15F0C1D5" w14:textId="7D253B54" w:rsidR="00E4791B" w:rsidRPr="00277F60" w:rsidRDefault="00611C78" w:rsidP="001C66C1">
      <w:pPr>
        <w:widowControl w:val="0"/>
        <w:tabs>
          <w:tab w:val="left" w:pos="1686"/>
        </w:tabs>
        <w:spacing w:before="120" w:after="120" w:line="340" w:lineRule="exact"/>
        <w:ind w:firstLine="567"/>
        <w:jc w:val="both"/>
        <w:rPr>
          <w:lang w:val="vi-VN"/>
        </w:rPr>
      </w:pPr>
      <w:r w:rsidRPr="00277F60">
        <w:rPr>
          <w:lang w:val="nl-NL"/>
        </w:rPr>
        <w:t xml:space="preserve">Dự thảo </w:t>
      </w:r>
      <w:r w:rsidR="00E4791B" w:rsidRPr="00277F60">
        <w:rPr>
          <w:lang w:val="nl-NL"/>
        </w:rPr>
        <w:t xml:space="preserve">Nghị quyết </w:t>
      </w:r>
      <w:bookmarkStart w:id="14" w:name="_Hlk208824174"/>
      <w:r w:rsidR="00E4791B" w:rsidRPr="00277F60">
        <w:rPr>
          <w:lang w:val="nl-NL"/>
        </w:rPr>
        <w:t xml:space="preserve">quy định mức học phí đối với cơ sở giáo dục mầm non, phổ thông </w:t>
      </w:r>
      <w:r w:rsidR="00E4791B" w:rsidRPr="00277F60">
        <w:rPr>
          <w:spacing w:val="4"/>
          <w:lang w:val="nl-NL"/>
        </w:rPr>
        <w:t>công lập và mức hỗ trợ học phí đối với trẻ em mầm non, học sinh phổ thông, người</w:t>
      </w:r>
      <w:r w:rsidR="00E4791B" w:rsidRPr="00277F60">
        <w:rPr>
          <w:lang w:val="nl-NL"/>
        </w:rPr>
        <w:t xml:space="preserve"> học chương trình giáo dục phổ thông trong cơ sở giáo dục dân lập, tư thục </w:t>
      </w:r>
      <w:r w:rsidR="00E4791B" w:rsidRPr="00277F60">
        <w:rPr>
          <w:lang w:val="vi-VN"/>
        </w:rPr>
        <w:t>t</w:t>
      </w:r>
      <w:r w:rsidR="00E4791B" w:rsidRPr="00277F60">
        <w:rPr>
          <w:lang w:val="nl-NL"/>
        </w:rPr>
        <w:t xml:space="preserve">rên địa bàn tỉnh Thái Nguyên </w:t>
      </w:r>
      <w:r w:rsidR="002C1B30" w:rsidRPr="00277F60">
        <w:rPr>
          <w:lang w:val="nl-NL"/>
        </w:rPr>
        <w:t>từ năm học 2026</w:t>
      </w:r>
      <w:r w:rsidRPr="00277F60">
        <w:rPr>
          <w:lang w:val="nl-NL"/>
        </w:rPr>
        <w:t xml:space="preserve"> </w:t>
      </w:r>
      <w:r w:rsidR="002C1B30" w:rsidRPr="00277F60">
        <w:rPr>
          <w:lang w:val="nl-NL"/>
        </w:rPr>
        <w:t>-</w:t>
      </w:r>
      <w:r w:rsidRPr="00277F60">
        <w:rPr>
          <w:lang w:val="nl-NL"/>
        </w:rPr>
        <w:t xml:space="preserve"> </w:t>
      </w:r>
      <w:r w:rsidR="002C1B30" w:rsidRPr="00277F60">
        <w:rPr>
          <w:lang w:val="nl-NL"/>
        </w:rPr>
        <w:t>2027</w:t>
      </w:r>
      <w:bookmarkEnd w:id="14"/>
      <w:r w:rsidR="00E4791B" w:rsidRPr="00277F60">
        <w:rPr>
          <w:lang w:val="vi-VN"/>
        </w:rPr>
        <w:t xml:space="preserve"> </w:t>
      </w:r>
      <w:r w:rsidR="00E4791B" w:rsidRPr="00277F60">
        <w:rPr>
          <w:lang w:val="nl-NL"/>
        </w:rPr>
        <w:t xml:space="preserve">được xây dựng phải </w:t>
      </w:r>
      <w:r w:rsidR="009B0E76">
        <w:rPr>
          <w:lang w:val="nl-NL"/>
        </w:rPr>
        <w:t>bảo đảm</w:t>
      </w:r>
      <w:r w:rsidRPr="00277F60">
        <w:rPr>
          <w:spacing w:val="6"/>
          <w:lang w:val="nl-NL"/>
        </w:rPr>
        <w:t xml:space="preserve"> </w:t>
      </w:r>
      <w:r w:rsidR="00E4791B" w:rsidRPr="00277F60">
        <w:rPr>
          <w:spacing w:val="6"/>
          <w:lang w:val="nl-NL"/>
        </w:rPr>
        <w:t xml:space="preserve">đúng </w:t>
      </w:r>
      <w:r w:rsidRPr="00277F60">
        <w:rPr>
          <w:spacing w:val="6"/>
          <w:lang w:val="nl-NL"/>
        </w:rPr>
        <w:t>thẩm quyền, phù hợp với quy định của pháp luật hiện hành và điều kiện phát triển kinh tế - xã hội của tỉnh Thái Nguyên.</w:t>
      </w:r>
    </w:p>
    <w:p w14:paraId="5048BB2E" w14:textId="52927B62" w:rsidR="00E4791B" w:rsidRPr="00277F60" w:rsidRDefault="00E4791B" w:rsidP="001C66C1">
      <w:pPr>
        <w:widowControl w:val="0"/>
        <w:tabs>
          <w:tab w:val="left" w:pos="1686"/>
        </w:tabs>
        <w:spacing w:before="120" w:after="120" w:line="340" w:lineRule="exact"/>
        <w:ind w:firstLine="567"/>
        <w:jc w:val="both"/>
        <w:rPr>
          <w:lang w:val="vi-VN"/>
        </w:rPr>
      </w:pPr>
      <w:r w:rsidRPr="00277F60">
        <w:rPr>
          <w:lang w:val="vi-VN"/>
        </w:rPr>
        <w:t xml:space="preserve">Tuân thủ đúng thẩm quyền quyết định và trình tự, thủ tục ban hành văn bản </w:t>
      </w:r>
      <w:r w:rsidRPr="00277F60">
        <w:rPr>
          <w:spacing w:val="4"/>
          <w:lang w:val="vi-VN"/>
        </w:rPr>
        <w:t xml:space="preserve">quy phạm pháp luật; </w:t>
      </w:r>
      <w:r w:rsidR="007A1325" w:rsidRPr="00277F60">
        <w:rPr>
          <w:spacing w:val="4"/>
          <w:lang w:val="vi-VN"/>
        </w:rPr>
        <w:t>bảo đảm</w:t>
      </w:r>
      <w:r w:rsidRPr="00277F60">
        <w:rPr>
          <w:spacing w:val="4"/>
          <w:lang w:val="vi-VN"/>
        </w:rPr>
        <w:t xml:space="preserve"> tính hợp hiến, hợp pháp và tính thống nhất trong hệ</w:t>
      </w:r>
      <w:r w:rsidRPr="00277F60">
        <w:rPr>
          <w:lang w:val="vi-VN"/>
        </w:rPr>
        <w:t xml:space="preserve"> thống văn bản pháp luật; </w:t>
      </w:r>
      <w:r w:rsidR="007A1325" w:rsidRPr="00277F60">
        <w:rPr>
          <w:lang w:val="vi-VN"/>
        </w:rPr>
        <w:t>bảo đảm</w:t>
      </w:r>
      <w:r w:rsidRPr="00277F60">
        <w:rPr>
          <w:lang w:val="vi-VN"/>
        </w:rPr>
        <w:t xml:space="preserve"> công bằng, công khai, minh bạch; </w:t>
      </w:r>
      <w:r w:rsidR="007A1325" w:rsidRPr="00277F60">
        <w:rPr>
          <w:lang w:val="vi-VN"/>
        </w:rPr>
        <w:t>bảo đảm</w:t>
      </w:r>
      <w:r w:rsidRPr="00277F60">
        <w:rPr>
          <w:lang w:val="vi-VN"/>
        </w:rPr>
        <w:t xml:space="preserve"> </w:t>
      </w:r>
      <w:r w:rsidRPr="00277F60">
        <w:rPr>
          <w:spacing w:val="4"/>
          <w:lang w:val="vi-VN"/>
        </w:rPr>
        <w:t xml:space="preserve">dân chủ trong việc tiếp nhận, phản hồi ý kiến, kiến nghị của cá nhân, cơ quan, </w:t>
      </w:r>
      <w:r w:rsidRPr="00277F60">
        <w:rPr>
          <w:spacing w:val="8"/>
          <w:lang w:val="vi-VN"/>
        </w:rPr>
        <w:t>tổ chức trong quá trình xây dựng, ban hành văn bản</w:t>
      </w:r>
      <w:r w:rsidRPr="00277F60">
        <w:rPr>
          <w:spacing w:val="8"/>
          <w:lang w:val="nb-NO"/>
        </w:rPr>
        <w:t>, tạo điều kiện thuận lợi cho</w:t>
      </w:r>
      <w:r w:rsidRPr="00277F60">
        <w:rPr>
          <w:lang w:val="nb-NO"/>
        </w:rPr>
        <w:t xml:space="preserve"> việc thi hành và áp dụng trong thực tế.</w:t>
      </w:r>
    </w:p>
    <w:p w14:paraId="1141B366" w14:textId="77777777" w:rsidR="00E4791B" w:rsidRPr="00277F60" w:rsidRDefault="00E4791B" w:rsidP="001C66C1">
      <w:pPr>
        <w:widowControl w:val="0"/>
        <w:shd w:val="clear" w:color="auto" w:fill="FFFFFF"/>
        <w:spacing w:before="120" w:after="120" w:line="340" w:lineRule="exact"/>
        <w:ind w:firstLine="567"/>
        <w:jc w:val="both"/>
        <w:rPr>
          <w:b/>
          <w:bCs/>
          <w:lang w:val="nl-NL"/>
        </w:rPr>
      </w:pPr>
      <w:bookmarkStart w:id="15" w:name="_Hlk210293177"/>
      <w:bookmarkStart w:id="16" w:name="_Hlk207959366"/>
      <w:bookmarkEnd w:id="13"/>
      <w:r w:rsidRPr="00277F60">
        <w:rPr>
          <w:b/>
          <w:bCs/>
          <w:lang w:val="nl-NL"/>
        </w:rPr>
        <w:t>III. QUÁ TRÌNH XÂY DỰNG DỰ THẢO NGHỊ QUYẾT</w:t>
      </w:r>
    </w:p>
    <w:p w14:paraId="2DAC7CB6" w14:textId="5BA59B4D" w:rsidR="00CD44E5" w:rsidRPr="00277F60" w:rsidRDefault="00E4791B" w:rsidP="001C66C1">
      <w:pPr>
        <w:widowControl w:val="0"/>
        <w:tabs>
          <w:tab w:val="right" w:leader="dot" w:pos="7920"/>
        </w:tabs>
        <w:spacing w:before="120" w:after="120" w:line="340" w:lineRule="exact"/>
        <w:ind w:firstLine="567"/>
        <w:jc w:val="both"/>
        <w:rPr>
          <w:lang w:val="nl-NL"/>
        </w:rPr>
      </w:pPr>
      <w:bookmarkStart w:id="17" w:name="_Hlk210227575"/>
      <w:bookmarkEnd w:id="12"/>
      <w:r w:rsidRPr="00277F60">
        <w:rPr>
          <w:b/>
          <w:lang w:val="nl-NL"/>
        </w:rPr>
        <w:t>1</w:t>
      </w:r>
      <w:r w:rsidRPr="00277F60">
        <w:rPr>
          <w:lang w:val="nl-NL"/>
        </w:rPr>
        <w:t>.</w:t>
      </w:r>
      <w:r w:rsidR="00CD44E5" w:rsidRPr="00277F60">
        <w:rPr>
          <w:lang w:val="nl-NL"/>
        </w:rPr>
        <w:t xml:space="preserve"> </w:t>
      </w:r>
      <w:r w:rsidR="00630897" w:rsidRPr="00277F60">
        <w:rPr>
          <w:lang w:val="nl-NL"/>
        </w:rPr>
        <w:t>Ngày 23</w:t>
      </w:r>
      <w:r w:rsidR="00453637">
        <w:rPr>
          <w:lang w:val="nl-NL"/>
        </w:rPr>
        <w:t xml:space="preserve"> tháng </w:t>
      </w:r>
      <w:r w:rsidR="00630897" w:rsidRPr="00277F60">
        <w:rPr>
          <w:lang w:val="nl-NL"/>
        </w:rPr>
        <w:t>5</w:t>
      </w:r>
      <w:r w:rsidR="00453637">
        <w:rPr>
          <w:lang w:val="nl-NL"/>
        </w:rPr>
        <w:t xml:space="preserve"> năm </w:t>
      </w:r>
      <w:r w:rsidR="00630897" w:rsidRPr="00277F60">
        <w:rPr>
          <w:lang w:val="nl-NL"/>
        </w:rPr>
        <w:t>2026, Ủy ban nhân dân tỉnh ban hành Công văn số 5731/UBND-KGVX về việc đăng ký xây dựng các Nghị quyết quy phạm pháp luật của HĐND tỉnh thuộc lĩnh vực giáo dục và đào tạo</w:t>
      </w:r>
      <w:r w:rsidR="000A670C" w:rsidRPr="00277F60">
        <w:rPr>
          <w:lang w:val="nl-NL"/>
        </w:rPr>
        <w:t>.</w:t>
      </w:r>
    </w:p>
    <w:p w14:paraId="361F41E1" w14:textId="028ADFD3" w:rsidR="00300541" w:rsidRPr="00277F60" w:rsidRDefault="00CD44E5" w:rsidP="001C66C1">
      <w:pPr>
        <w:widowControl w:val="0"/>
        <w:tabs>
          <w:tab w:val="right" w:leader="dot" w:pos="7920"/>
        </w:tabs>
        <w:spacing w:before="120" w:after="120" w:line="340" w:lineRule="exact"/>
        <w:ind w:firstLine="567"/>
        <w:jc w:val="both"/>
        <w:rPr>
          <w:lang w:val="nl-NL"/>
        </w:rPr>
      </w:pPr>
      <w:r w:rsidRPr="00277F60">
        <w:rPr>
          <w:b/>
          <w:spacing w:val="-4"/>
          <w:shd w:val="clear" w:color="auto" w:fill="FFFFFF"/>
          <w:lang w:val="nl-NL"/>
        </w:rPr>
        <w:t>2</w:t>
      </w:r>
      <w:r w:rsidR="00E4791B" w:rsidRPr="00277F60">
        <w:rPr>
          <w:spacing w:val="-4"/>
          <w:shd w:val="clear" w:color="auto" w:fill="FFFFFF"/>
          <w:lang w:val="nl-NL"/>
        </w:rPr>
        <w:t xml:space="preserve">. </w:t>
      </w:r>
      <w:r w:rsidR="00630897" w:rsidRPr="00277F60">
        <w:rPr>
          <w:spacing w:val="-4"/>
          <w:lang w:val="nl-NL"/>
        </w:rPr>
        <w:t>Ngày 26</w:t>
      </w:r>
      <w:r w:rsidR="00453637">
        <w:rPr>
          <w:spacing w:val="-4"/>
          <w:lang w:val="nl-NL"/>
        </w:rPr>
        <w:t xml:space="preserve"> tháng </w:t>
      </w:r>
      <w:r w:rsidR="00630897" w:rsidRPr="00277F60">
        <w:rPr>
          <w:spacing w:val="-4"/>
          <w:lang w:val="nl-NL"/>
        </w:rPr>
        <w:t>5</w:t>
      </w:r>
      <w:r w:rsidR="00453637">
        <w:rPr>
          <w:spacing w:val="-4"/>
          <w:lang w:val="nl-NL"/>
        </w:rPr>
        <w:t xml:space="preserve"> năm </w:t>
      </w:r>
      <w:r w:rsidR="00630897" w:rsidRPr="00277F60">
        <w:rPr>
          <w:spacing w:val="-4"/>
          <w:lang w:val="nl-NL"/>
        </w:rPr>
        <w:t>2026, Thường trực Hội đồng nhân dân tỉnh Thái Nguyên ban hành Công văn số 300/HĐND-VP về việc chấp thuận đề nghị đăng ký xây dựng Nghị quyết của Hội đồng nhân dân tỉnh thuộc lĩnh vực giáo dục và đào tạo.</w:t>
      </w:r>
    </w:p>
    <w:p w14:paraId="58E85897" w14:textId="59B983B5" w:rsidR="00E4791B" w:rsidRPr="00277F60" w:rsidRDefault="00E87E1D" w:rsidP="001C66C1">
      <w:pPr>
        <w:widowControl w:val="0"/>
        <w:tabs>
          <w:tab w:val="right" w:leader="dot" w:pos="7920"/>
        </w:tabs>
        <w:spacing w:before="120" w:after="120" w:line="340" w:lineRule="exact"/>
        <w:ind w:firstLine="567"/>
        <w:jc w:val="both"/>
        <w:rPr>
          <w:shd w:val="clear" w:color="auto" w:fill="FFFFFF"/>
          <w:lang w:val="nl-NL"/>
        </w:rPr>
      </w:pPr>
      <w:r w:rsidRPr="00277F60">
        <w:rPr>
          <w:b/>
          <w:bCs/>
          <w:lang w:val="nl-NL"/>
        </w:rPr>
        <w:t>3</w:t>
      </w:r>
      <w:r w:rsidR="00300541" w:rsidRPr="00277F60">
        <w:rPr>
          <w:b/>
          <w:bCs/>
          <w:lang w:val="nl-NL"/>
        </w:rPr>
        <w:t>.</w:t>
      </w:r>
      <w:r w:rsidR="00300541" w:rsidRPr="00277F60">
        <w:rPr>
          <w:lang w:val="nl-NL"/>
        </w:rPr>
        <w:t xml:space="preserve"> </w:t>
      </w:r>
      <w:r w:rsidR="00630897" w:rsidRPr="00277F60">
        <w:rPr>
          <w:lang w:val="nl-NL"/>
        </w:rPr>
        <w:t>Ngày 27</w:t>
      </w:r>
      <w:r w:rsidR="00453637">
        <w:rPr>
          <w:lang w:val="nl-NL"/>
        </w:rPr>
        <w:t xml:space="preserve"> tháng </w:t>
      </w:r>
      <w:r w:rsidR="00630897" w:rsidRPr="00277F60">
        <w:rPr>
          <w:lang w:val="nl-NL"/>
        </w:rPr>
        <w:t>5</w:t>
      </w:r>
      <w:r w:rsidR="00453637">
        <w:rPr>
          <w:lang w:val="nl-NL"/>
        </w:rPr>
        <w:t xml:space="preserve"> năm </w:t>
      </w:r>
      <w:r w:rsidR="00630897" w:rsidRPr="00277F60">
        <w:rPr>
          <w:lang w:val="nl-NL"/>
        </w:rPr>
        <w:t xml:space="preserve">2026, Ủy ban nhân dân tỉnh ban hành Công văn số </w:t>
      </w:r>
      <w:r w:rsidR="00307CFB">
        <w:rPr>
          <w:lang w:val="nl-NL"/>
        </w:rPr>
        <w:t>5992</w:t>
      </w:r>
      <w:r w:rsidR="00630897" w:rsidRPr="00277F60">
        <w:rPr>
          <w:lang w:val="nl-NL"/>
        </w:rPr>
        <w:t>/UBND-KGVX về việc xây dựng các Nghị quyết quy phạm pháp luật của Hội đồng nhân dân tỉnh thuộc lĩnh vực giáo dục và đào tạo</w:t>
      </w:r>
      <w:r w:rsidR="000A670C" w:rsidRPr="00277F60">
        <w:rPr>
          <w:lang w:val="nl-NL"/>
        </w:rPr>
        <w:t>.</w:t>
      </w:r>
    </w:p>
    <w:p w14:paraId="649B8F3E" w14:textId="1C151FC4" w:rsidR="00E4791B" w:rsidRPr="009B0E76" w:rsidRDefault="00E87E1D" w:rsidP="001C66C1">
      <w:pPr>
        <w:widowControl w:val="0"/>
        <w:tabs>
          <w:tab w:val="right" w:leader="dot" w:pos="7920"/>
        </w:tabs>
        <w:spacing w:before="120" w:after="120" w:line="340" w:lineRule="exact"/>
        <w:ind w:firstLine="567"/>
        <w:jc w:val="both"/>
        <w:rPr>
          <w:shd w:val="clear" w:color="auto" w:fill="FFFFFF"/>
          <w:lang w:val="nl-NL"/>
        </w:rPr>
      </w:pPr>
      <w:r w:rsidRPr="009B0E76">
        <w:rPr>
          <w:b/>
          <w:shd w:val="clear" w:color="auto" w:fill="FFFFFF"/>
          <w:lang w:val="nl-NL"/>
        </w:rPr>
        <w:t>4</w:t>
      </w:r>
      <w:r w:rsidR="00E4791B" w:rsidRPr="009B0E76">
        <w:rPr>
          <w:shd w:val="clear" w:color="auto" w:fill="FFFFFF"/>
          <w:lang w:val="nl-NL"/>
        </w:rPr>
        <w:t xml:space="preserve">. </w:t>
      </w:r>
      <w:r w:rsidR="00962155" w:rsidRPr="009B0E76">
        <w:rPr>
          <w:lang w:val="nl-NL"/>
        </w:rPr>
        <w:t>Ngày     tháng     năm 2026, Sở Giáo dục và Đào tạo đã có Công văn số    /SGDĐT-KHTC đề nghị các sở, ban, ngành, đơn vị, địa phương góp ý dự thảo Tờ trình của Ủy ban nhân dân tỉnh và dự thảo Nghị quyết của Hội đồng nhân dân tỉnh; đồng thời đề nghị Trung tâm Thông tin tỉnh Thái Nguyên đăng tải dự thảo Nghị quyết của Hội đồng nhân dân tỉnh theo quy định.</w:t>
      </w:r>
    </w:p>
    <w:p w14:paraId="3ED31710" w14:textId="4849600E" w:rsidR="00E4791B" w:rsidRPr="009B0E76" w:rsidRDefault="00E87E1D" w:rsidP="001C66C1">
      <w:pPr>
        <w:widowControl w:val="0"/>
        <w:tabs>
          <w:tab w:val="right" w:leader="dot" w:pos="7920"/>
        </w:tabs>
        <w:spacing w:before="120" w:after="120" w:line="340" w:lineRule="exact"/>
        <w:ind w:firstLine="567"/>
        <w:jc w:val="both"/>
        <w:rPr>
          <w:iCs/>
          <w:lang w:val="nl-NL"/>
        </w:rPr>
      </w:pPr>
      <w:r w:rsidRPr="009B0E76">
        <w:rPr>
          <w:b/>
          <w:spacing w:val="-4"/>
          <w:shd w:val="clear" w:color="auto" w:fill="FFFFFF"/>
          <w:lang w:val="nl-NL"/>
        </w:rPr>
        <w:t>5</w:t>
      </w:r>
      <w:r w:rsidR="00E4791B" w:rsidRPr="009B0E76">
        <w:rPr>
          <w:spacing w:val="-4"/>
          <w:shd w:val="clear" w:color="auto" w:fill="FFFFFF"/>
          <w:lang w:val="nl-NL"/>
        </w:rPr>
        <w:t xml:space="preserve">. Ngày </w:t>
      </w:r>
      <w:r w:rsidR="001C59D2" w:rsidRPr="009B0E76">
        <w:rPr>
          <w:spacing w:val="-4"/>
          <w:shd w:val="clear" w:color="auto" w:fill="FFFFFF"/>
          <w:lang w:val="nl-NL"/>
        </w:rPr>
        <w:t xml:space="preserve">  </w:t>
      </w:r>
      <w:r w:rsidR="000319AB" w:rsidRPr="009B0E76">
        <w:rPr>
          <w:spacing w:val="-4"/>
          <w:shd w:val="clear" w:color="auto" w:fill="FFFFFF"/>
          <w:lang w:val="nl-NL"/>
        </w:rPr>
        <w:t xml:space="preserve"> tháng </w:t>
      </w:r>
      <w:r w:rsidR="001C59D2" w:rsidRPr="009B0E76">
        <w:rPr>
          <w:spacing w:val="-4"/>
          <w:shd w:val="clear" w:color="auto" w:fill="FFFFFF"/>
          <w:lang w:val="nl-NL"/>
        </w:rPr>
        <w:t xml:space="preserve">  </w:t>
      </w:r>
      <w:r w:rsidR="000319AB" w:rsidRPr="009B0E76">
        <w:rPr>
          <w:spacing w:val="-4"/>
          <w:shd w:val="clear" w:color="auto" w:fill="FFFFFF"/>
          <w:lang w:val="nl-NL"/>
        </w:rPr>
        <w:t xml:space="preserve"> năm </w:t>
      </w:r>
      <w:r w:rsidR="00E4791B" w:rsidRPr="009B0E76">
        <w:rPr>
          <w:spacing w:val="-4"/>
          <w:shd w:val="clear" w:color="auto" w:fill="FFFFFF"/>
          <w:lang w:val="nl-NL"/>
        </w:rPr>
        <w:t>202</w:t>
      </w:r>
      <w:r w:rsidR="001C59D2" w:rsidRPr="009B0E76">
        <w:rPr>
          <w:spacing w:val="-4"/>
          <w:shd w:val="clear" w:color="auto" w:fill="FFFFFF"/>
          <w:lang w:val="nl-NL"/>
        </w:rPr>
        <w:t>6</w:t>
      </w:r>
      <w:r w:rsidR="00E4791B" w:rsidRPr="009B0E76">
        <w:rPr>
          <w:spacing w:val="-4"/>
          <w:shd w:val="clear" w:color="auto" w:fill="FFFFFF"/>
          <w:lang w:val="nl-NL"/>
        </w:rPr>
        <w:t xml:space="preserve">, </w:t>
      </w:r>
      <w:r w:rsidR="00E4791B" w:rsidRPr="009B0E76">
        <w:rPr>
          <w:iCs/>
          <w:spacing w:val="-4"/>
          <w:lang w:val="nl-NL"/>
        </w:rPr>
        <w:t>Sở Giáo dục và Đào tạo đã tổng hợp, nghiên cứu,</w:t>
      </w:r>
      <w:r w:rsidR="00E4791B" w:rsidRPr="009B0E76">
        <w:rPr>
          <w:iCs/>
          <w:lang w:val="nl-NL"/>
        </w:rPr>
        <w:t xml:space="preserve"> tiếp thu, giải trình các ý kiến góp ý và hoàn thiện hồ sơ dự thảo Nghị quyết.</w:t>
      </w:r>
    </w:p>
    <w:p w14:paraId="4F21D988" w14:textId="77777777" w:rsidR="00962155" w:rsidRPr="009B0E76" w:rsidRDefault="00962155" w:rsidP="001C66C1">
      <w:pPr>
        <w:widowControl w:val="0"/>
        <w:tabs>
          <w:tab w:val="right" w:leader="dot" w:pos="7920"/>
        </w:tabs>
        <w:spacing w:before="120" w:after="120" w:line="340" w:lineRule="exact"/>
        <w:ind w:firstLine="567"/>
        <w:jc w:val="both"/>
        <w:rPr>
          <w:shd w:val="clear" w:color="auto" w:fill="FFFFFF"/>
          <w:lang w:val="nl-NL"/>
        </w:rPr>
      </w:pPr>
      <w:r w:rsidRPr="00307CFB">
        <w:rPr>
          <w:b/>
          <w:bCs/>
        </w:rPr>
        <w:t>6.</w:t>
      </w:r>
      <w:r w:rsidRPr="009B0E76">
        <w:t xml:space="preserve"> Ngày    tháng    năm 2026, Sở Giáo dục và Đào tạo đã gửi hồ sơ kèm Công văn số    /SGDĐT-KHTC đề nghị Sở Tư pháp thẩm định dự thảo Nghị quyết theo </w:t>
      </w:r>
      <w:r w:rsidRPr="009B0E76">
        <w:lastRenderedPageBreak/>
        <w:t>quy định của Luật Ban hành văn bản quy phạm pháp luật và nhận được Báo cáo số      /BC-STP ngày     tháng     năm 2026 của Sở Tư pháp về việc thẩm định dự thảo văn bản quy phạm pháp luật.</w:t>
      </w:r>
    </w:p>
    <w:p w14:paraId="081AE656" w14:textId="05A40416" w:rsidR="00E4791B" w:rsidRPr="009B0E76" w:rsidRDefault="00E87E1D" w:rsidP="001C66C1">
      <w:pPr>
        <w:widowControl w:val="0"/>
        <w:tabs>
          <w:tab w:val="right" w:leader="dot" w:pos="7920"/>
        </w:tabs>
        <w:spacing w:before="120" w:after="120" w:line="340" w:lineRule="exact"/>
        <w:ind w:firstLine="567"/>
        <w:jc w:val="both"/>
        <w:rPr>
          <w:shd w:val="clear" w:color="auto" w:fill="FFFFFF"/>
          <w:lang w:val="nl-NL"/>
        </w:rPr>
      </w:pPr>
      <w:r w:rsidRPr="009B0E76">
        <w:rPr>
          <w:b/>
          <w:shd w:val="clear" w:color="auto" w:fill="FFFFFF"/>
          <w:lang w:val="nl-NL"/>
        </w:rPr>
        <w:t>7</w:t>
      </w:r>
      <w:r w:rsidR="00E4791B" w:rsidRPr="009B0E76">
        <w:rPr>
          <w:shd w:val="clear" w:color="auto" w:fill="FFFFFF"/>
          <w:lang w:val="nl-NL"/>
        </w:rPr>
        <w:t xml:space="preserve">. Ngày </w:t>
      </w:r>
      <w:r w:rsidR="001C59D2" w:rsidRPr="009B0E76">
        <w:rPr>
          <w:lang w:val="nl-NL"/>
        </w:rPr>
        <w:t xml:space="preserve">   </w:t>
      </w:r>
      <w:r w:rsidR="000319AB" w:rsidRPr="009B0E76">
        <w:rPr>
          <w:lang w:val="nl-NL"/>
        </w:rPr>
        <w:t xml:space="preserve"> tháng </w:t>
      </w:r>
      <w:r w:rsidR="001C59D2" w:rsidRPr="009B0E76">
        <w:rPr>
          <w:lang w:val="nl-NL"/>
        </w:rPr>
        <w:t xml:space="preserve"> </w:t>
      </w:r>
      <w:r w:rsidR="000319AB" w:rsidRPr="009B0E76">
        <w:rPr>
          <w:lang w:val="nl-NL"/>
        </w:rPr>
        <w:t xml:space="preserve"> năm 202</w:t>
      </w:r>
      <w:r w:rsidR="001C59D2" w:rsidRPr="009B0E76">
        <w:rPr>
          <w:lang w:val="nl-NL"/>
        </w:rPr>
        <w:t>6</w:t>
      </w:r>
      <w:r w:rsidR="00E4791B" w:rsidRPr="009B0E76">
        <w:rPr>
          <w:shd w:val="clear" w:color="auto" w:fill="FFFFFF"/>
          <w:lang w:val="nl-NL"/>
        </w:rPr>
        <w:t xml:space="preserve">, Sở </w:t>
      </w:r>
      <w:r w:rsidR="00E4791B" w:rsidRPr="009B0E76">
        <w:rPr>
          <w:iCs/>
          <w:lang w:val="nl-NL"/>
        </w:rPr>
        <w:t xml:space="preserve">Giáo dục và Đào tạo nghiên cứu tiếp thu, </w:t>
      </w:r>
      <w:r w:rsidR="00E4791B" w:rsidRPr="009B0E76">
        <w:rPr>
          <w:iCs/>
          <w:spacing w:val="4"/>
          <w:lang w:val="nl-NL"/>
        </w:rPr>
        <w:t>giải trình ý kiến thẩm định của Sở Tư pháp</w:t>
      </w:r>
      <w:r w:rsidR="00E4791B" w:rsidRPr="009B0E76">
        <w:rPr>
          <w:spacing w:val="4"/>
          <w:shd w:val="clear" w:color="auto" w:fill="FFFFFF"/>
          <w:lang w:val="nl-NL"/>
        </w:rPr>
        <w:t>, chỉnh lý, hoàn thiện hồ sơ dự thảo Nghị</w:t>
      </w:r>
      <w:r w:rsidR="00E4791B" w:rsidRPr="009B0E76">
        <w:rPr>
          <w:shd w:val="clear" w:color="auto" w:fill="FFFFFF"/>
          <w:lang w:val="nl-NL"/>
        </w:rPr>
        <w:t xml:space="preserve"> quyết và trình Ủy ban nhân dân tỉnh.</w:t>
      </w:r>
    </w:p>
    <w:p w14:paraId="0B03179C" w14:textId="77777777" w:rsidR="00E4791B" w:rsidRPr="00277F60" w:rsidRDefault="00E4791B" w:rsidP="001C66C1">
      <w:pPr>
        <w:widowControl w:val="0"/>
        <w:shd w:val="clear" w:color="auto" w:fill="FFFFFF"/>
        <w:spacing w:before="120" w:after="120" w:line="340" w:lineRule="exact"/>
        <w:ind w:firstLine="567"/>
        <w:jc w:val="both"/>
        <w:rPr>
          <w:bCs/>
          <w:lang w:val="nl-NL"/>
        </w:rPr>
      </w:pPr>
      <w:r w:rsidRPr="00277F60">
        <w:rPr>
          <w:bCs/>
          <w:lang w:val="nl-NL"/>
        </w:rPr>
        <w:t>Quá trình xây dựng dự thảo Nghị quyết được thực hiện theo đúng quy định của Luật Ban hành văn bản quy phạm pháp luật và các văn bản hướng dẫn Luật.</w:t>
      </w:r>
    </w:p>
    <w:p w14:paraId="10AD6F27" w14:textId="77777777" w:rsidR="00E4791B" w:rsidRPr="00277F60" w:rsidRDefault="00E4791B" w:rsidP="001C66C1">
      <w:pPr>
        <w:widowControl w:val="0"/>
        <w:shd w:val="clear" w:color="auto" w:fill="FFFFFF"/>
        <w:spacing w:before="120" w:after="120" w:line="340" w:lineRule="exact"/>
        <w:ind w:firstLine="567"/>
        <w:jc w:val="both"/>
        <w:rPr>
          <w:b/>
          <w:bCs/>
          <w:lang w:val="nl-NL"/>
        </w:rPr>
      </w:pPr>
      <w:bookmarkStart w:id="18" w:name="_Hlk210227677"/>
      <w:bookmarkEnd w:id="8"/>
      <w:bookmarkEnd w:id="17"/>
      <w:r w:rsidRPr="00277F60">
        <w:rPr>
          <w:b/>
          <w:bCs/>
          <w:lang w:val="nl-NL"/>
        </w:rPr>
        <w:t>IV. BỐ CỤC VÀ NỘI DUNG CƠ BẢN CỦA DỰ THẢO NGHỊ QUYẾT</w:t>
      </w:r>
    </w:p>
    <w:p w14:paraId="2469DFB6" w14:textId="3D792BD6" w:rsidR="00E4791B" w:rsidRPr="00277F60" w:rsidRDefault="00E4791B" w:rsidP="001C66C1">
      <w:pPr>
        <w:widowControl w:val="0"/>
        <w:spacing w:before="120" w:after="120" w:line="340" w:lineRule="exact"/>
        <w:ind w:firstLine="567"/>
        <w:jc w:val="both"/>
        <w:rPr>
          <w:lang w:val="pl-PL"/>
        </w:rPr>
      </w:pPr>
      <w:bookmarkStart w:id="19" w:name="_Hlk204936616"/>
      <w:r w:rsidRPr="00277F60">
        <w:rPr>
          <w:b/>
          <w:lang w:val="nl-NL"/>
        </w:rPr>
        <w:t>1. Phạm vi điều chỉnh</w:t>
      </w:r>
    </w:p>
    <w:p w14:paraId="4CB9C745" w14:textId="7A9E4370" w:rsidR="002C761C" w:rsidRPr="00FC3233" w:rsidRDefault="002C761C" w:rsidP="001C66C1">
      <w:pPr>
        <w:widowControl w:val="0"/>
        <w:spacing w:before="120" w:after="120" w:line="340" w:lineRule="exact"/>
        <w:ind w:firstLine="567"/>
        <w:jc w:val="both"/>
        <w:rPr>
          <w:bCs/>
          <w:lang w:val="pt-BR" w:eastAsia="vi-VN"/>
        </w:rPr>
      </w:pPr>
      <w:r w:rsidRPr="00FC3233">
        <w:rPr>
          <w:bCs/>
          <w:lang w:val="pt-BR" w:eastAsia="vi-VN"/>
        </w:rPr>
        <w:t>Nghị quyết này quy định mức học phí đối với cơ sở giáo dục mầm non, phổ thông công lập và mức hỗ trợ học phí đối với trẻ em mầm non, học sinh phổ thông, người học chương trình giáo dục phổ thông trong cơ sở giáo dục dân lập, tư thục trên địa bàn tỉnh Thái Nguyên từ năm học 2026 - 2027.</w:t>
      </w:r>
    </w:p>
    <w:p w14:paraId="0D6456BA" w14:textId="79B26AD8" w:rsidR="00E4791B" w:rsidRPr="00277F60" w:rsidRDefault="00E4791B" w:rsidP="001C66C1">
      <w:pPr>
        <w:widowControl w:val="0"/>
        <w:spacing w:before="120" w:after="120" w:line="340" w:lineRule="exact"/>
        <w:ind w:firstLine="567"/>
        <w:jc w:val="both"/>
        <w:rPr>
          <w:b/>
          <w:bCs/>
          <w:lang w:val="pl-PL"/>
        </w:rPr>
      </w:pPr>
      <w:r w:rsidRPr="00277F60">
        <w:rPr>
          <w:b/>
          <w:bCs/>
          <w:lang w:val="pl-PL"/>
        </w:rPr>
        <w:t>2. Đối tượng áp dụng</w:t>
      </w:r>
    </w:p>
    <w:p w14:paraId="1B624EC4" w14:textId="7E7ED847" w:rsidR="002C761C" w:rsidRPr="00277F60" w:rsidRDefault="002C761C" w:rsidP="001C66C1">
      <w:pPr>
        <w:widowControl w:val="0"/>
        <w:shd w:val="clear" w:color="auto" w:fill="FFFFFF"/>
        <w:spacing w:before="120" w:after="120" w:line="340" w:lineRule="exact"/>
        <w:ind w:firstLine="567"/>
        <w:jc w:val="both"/>
        <w:rPr>
          <w:bCs/>
          <w:spacing w:val="-4"/>
          <w:lang w:val="pt-BR" w:eastAsia="vi-VN"/>
        </w:rPr>
      </w:pPr>
      <w:r w:rsidRPr="00277F60">
        <w:rPr>
          <w:bCs/>
          <w:spacing w:val="-4"/>
          <w:lang w:val="pt-BR" w:eastAsia="vi-VN"/>
        </w:rPr>
        <w:t>a) Trẻ em</w:t>
      </w:r>
      <w:r w:rsidR="00307CFB">
        <w:rPr>
          <w:bCs/>
          <w:spacing w:val="-4"/>
          <w:lang w:val="pt-BR" w:eastAsia="vi-VN"/>
        </w:rPr>
        <w:t xml:space="preserve"> mầm non</w:t>
      </w:r>
      <w:r w:rsidRPr="00277F60">
        <w:rPr>
          <w:bCs/>
          <w:spacing w:val="-4"/>
          <w:lang w:val="pt-BR" w:eastAsia="vi-VN"/>
        </w:rPr>
        <w:t>, học sinh phổ thông đang theo học tại các cơ sở giáo dục mầm non, giáo dục phổ thông, cơ sở giáo dục khác trên địa bàn tỉnh;</w:t>
      </w:r>
    </w:p>
    <w:p w14:paraId="25746E13" w14:textId="77777777" w:rsidR="002C761C" w:rsidRPr="00277F60" w:rsidRDefault="002C761C" w:rsidP="001C66C1">
      <w:pPr>
        <w:widowControl w:val="0"/>
        <w:shd w:val="clear" w:color="auto" w:fill="FFFFFF"/>
        <w:spacing w:before="120" w:after="120" w:line="340" w:lineRule="exact"/>
        <w:ind w:firstLine="567"/>
        <w:jc w:val="both"/>
        <w:rPr>
          <w:bCs/>
          <w:spacing w:val="-4"/>
          <w:lang w:val="pt-BR" w:eastAsia="vi-VN"/>
        </w:rPr>
      </w:pPr>
      <w:r w:rsidRPr="00277F60">
        <w:rPr>
          <w:bCs/>
          <w:spacing w:val="-4"/>
          <w:lang w:val="pt-BR" w:eastAsia="vi-VN"/>
        </w:rPr>
        <w:t>b) Học viên theo học chương trình giáo dục thường xuyên cấp trung học cơ sở và học viên theo học chương trình giáo dục thường xuyên cấp trung học phổ thông trong các cơ sở giáo dục trên địa bàn tỉnh;</w:t>
      </w:r>
    </w:p>
    <w:p w14:paraId="601BC5AC" w14:textId="77777777" w:rsidR="002C761C" w:rsidRPr="00277F60" w:rsidRDefault="002C761C" w:rsidP="001C66C1">
      <w:pPr>
        <w:widowControl w:val="0"/>
        <w:shd w:val="clear" w:color="auto" w:fill="FFFFFF"/>
        <w:spacing w:before="120" w:after="120" w:line="340" w:lineRule="exact"/>
        <w:ind w:firstLine="567"/>
        <w:jc w:val="both"/>
        <w:rPr>
          <w:bCs/>
          <w:spacing w:val="-4"/>
          <w:lang w:val="pt-BR" w:eastAsia="vi-VN"/>
        </w:rPr>
      </w:pPr>
      <w:r w:rsidRPr="00277F60">
        <w:rPr>
          <w:bCs/>
          <w:spacing w:val="-4"/>
          <w:lang w:val="pt-BR" w:eastAsia="vi-VN"/>
        </w:rPr>
        <w:t>c) Các cơ sở giáo dục mầm non, giáo dục phổ thông, cơ sở giáo dục khác và các tổ chức, cá nhân có liên quan trên địa bàn tỉnh.</w:t>
      </w:r>
    </w:p>
    <w:p w14:paraId="7F1BBB52" w14:textId="3322FB9F" w:rsidR="00E4791B" w:rsidRPr="00277F60" w:rsidRDefault="007B1AE8" w:rsidP="001C66C1">
      <w:pPr>
        <w:widowControl w:val="0"/>
        <w:shd w:val="clear" w:color="auto" w:fill="FFFFFF"/>
        <w:spacing w:before="120" w:after="120" w:line="340" w:lineRule="exact"/>
        <w:ind w:firstLine="567"/>
        <w:jc w:val="both"/>
        <w:rPr>
          <w:bCs/>
          <w:iCs/>
          <w:lang w:val="es-BO"/>
        </w:rPr>
      </w:pPr>
      <w:r w:rsidRPr="00277F60">
        <w:rPr>
          <w:b/>
          <w:lang w:val="nl-NL"/>
        </w:rPr>
        <w:t>3</w:t>
      </w:r>
      <w:r w:rsidR="00E4791B" w:rsidRPr="00277F60">
        <w:rPr>
          <w:b/>
          <w:lang w:val="nl-NL"/>
        </w:rPr>
        <w:t xml:space="preserve">. Bố cục của </w:t>
      </w:r>
      <w:r w:rsidR="006255CE" w:rsidRPr="00277F60">
        <w:rPr>
          <w:b/>
          <w:lang w:val="nl-NL"/>
        </w:rPr>
        <w:t xml:space="preserve">dự thảo </w:t>
      </w:r>
      <w:r w:rsidR="00E4791B" w:rsidRPr="00277F60">
        <w:rPr>
          <w:b/>
          <w:lang w:val="nl-NL"/>
        </w:rPr>
        <w:t xml:space="preserve">văn bản: </w:t>
      </w:r>
      <w:r w:rsidR="00E4791B" w:rsidRPr="00277F60">
        <w:rPr>
          <w:bCs/>
          <w:iCs/>
          <w:lang w:val="es-BO"/>
        </w:rPr>
        <w:t xml:space="preserve">Dự thảo Nghị quyết gồm 06 </w:t>
      </w:r>
      <w:r w:rsidR="00E4791B" w:rsidRPr="00277F60">
        <w:rPr>
          <w:bCs/>
          <w:iCs/>
          <w:lang w:val="vi-VN"/>
        </w:rPr>
        <w:t>Đ</w:t>
      </w:r>
      <w:r w:rsidR="00E4791B" w:rsidRPr="00277F60">
        <w:rPr>
          <w:bCs/>
          <w:iCs/>
          <w:lang w:val="es-BO"/>
        </w:rPr>
        <w:t>iều sau:</w:t>
      </w:r>
    </w:p>
    <w:p w14:paraId="65EE2A3B" w14:textId="5BD547C9" w:rsidR="00E4791B" w:rsidRPr="00277F60" w:rsidRDefault="00E4791B" w:rsidP="001C66C1">
      <w:pPr>
        <w:widowControl w:val="0"/>
        <w:shd w:val="clear" w:color="auto" w:fill="FFFFFF"/>
        <w:spacing w:before="120" w:after="120" w:line="340" w:lineRule="exact"/>
        <w:ind w:firstLine="567"/>
        <w:jc w:val="both"/>
        <w:rPr>
          <w:bCs/>
          <w:shd w:val="clear" w:color="auto" w:fill="FFFFFF"/>
          <w:lang w:val="es-BO"/>
        </w:rPr>
      </w:pPr>
      <w:r w:rsidRPr="00277F60">
        <w:rPr>
          <w:bCs/>
          <w:lang w:val="nl-NL"/>
        </w:rPr>
        <w:t>Điều 1.</w:t>
      </w:r>
      <w:r w:rsidRPr="00277F60">
        <w:rPr>
          <w:lang w:val="nl-NL"/>
        </w:rPr>
        <w:t> </w:t>
      </w:r>
      <w:r w:rsidRPr="00277F60">
        <w:rPr>
          <w:bCs/>
          <w:lang w:val="nl-NL"/>
        </w:rPr>
        <w:t>Phạm vi điều chỉnh</w:t>
      </w:r>
      <w:r w:rsidR="006260EA" w:rsidRPr="00277F60">
        <w:rPr>
          <w:bCs/>
          <w:lang w:val="nl-NL"/>
        </w:rPr>
        <w:t xml:space="preserve"> và đối tượng áp dụng</w:t>
      </w:r>
    </w:p>
    <w:p w14:paraId="7CD6F392" w14:textId="44EB5882" w:rsidR="00E4791B" w:rsidRPr="00277F60" w:rsidRDefault="00E4791B" w:rsidP="001C66C1">
      <w:pPr>
        <w:widowControl w:val="0"/>
        <w:shd w:val="clear" w:color="auto" w:fill="FFFFFF"/>
        <w:spacing w:before="120" w:after="120" w:line="340" w:lineRule="exact"/>
        <w:ind w:firstLine="567"/>
        <w:jc w:val="both"/>
        <w:rPr>
          <w:lang w:val="es-BO"/>
        </w:rPr>
      </w:pPr>
      <w:r w:rsidRPr="00277F60">
        <w:rPr>
          <w:lang w:val="es-BO"/>
        </w:rPr>
        <w:t xml:space="preserve">Điều 2. </w:t>
      </w:r>
      <w:r w:rsidR="006260EA" w:rsidRPr="00277F60">
        <w:rPr>
          <w:lang w:val="es-BO"/>
        </w:rPr>
        <w:t>Mức học phí</w:t>
      </w:r>
    </w:p>
    <w:p w14:paraId="5D4B1595" w14:textId="4585894F" w:rsidR="00E4791B" w:rsidRPr="00277F60" w:rsidRDefault="00E4791B" w:rsidP="001C66C1">
      <w:pPr>
        <w:widowControl w:val="0"/>
        <w:spacing w:before="120" w:after="120" w:line="340" w:lineRule="exact"/>
        <w:ind w:firstLine="567"/>
        <w:jc w:val="both"/>
        <w:rPr>
          <w:lang w:val="vi-VN"/>
        </w:rPr>
      </w:pPr>
      <w:r w:rsidRPr="00277F60">
        <w:rPr>
          <w:bCs/>
          <w:lang w:val="vi-VN"/>
        </w:rPr>
        <w:t xml:space="preserve">Điều 3. </w:t>
      </w:r>
      <w:r w:rsidR="006260EA" w:rsidRPr="00277F60">
        <w:rPr>
          <w:bCs/>
          <w:lang w:val="vi-VN"/>
        </w:rPr>
        <w:t>Hỗ trợ học phí đối với trẻ em mầm non, học sinh phổ thông, người học chương trình giáo dục phổ thông trong cơ sở giáo dục dân lập, tư thục</w:t>
      </w:r>
    </w:p>
    <w:p w14:paraId="2487E48D" w14:textId="7D0929DB" w:rsidR="00E4791B" w:rsidRPr="00277F60" w:rsidRDefault="00E4791B" w:rsidP="001C66C1">
      <w:pPr>
        <w:widowControl w:val="0"/>
        <w:spacing w:before="120" w:after="120" w:line="340" w:lineRule="exact"/>
        <w:ind w:firstLine="567"/>
        <w:jc w:val="both"/>
        <w:rPr>
          <w:bCs/>
          <w:lang w:val="nl-NL"/>
        </w:rPr>
      </w:pPr>
      <w:r w:rsidRPr="00277F60">
        <w:rPr>
          <w:spacing w:val="-2"/>
          <w:lang w:val="nl-NL"/>
        </w:rPr>
        <w:t xml:space="preserve">Điều 4. </w:t>
      </w:r>
      <w:r w:rsidR="006260EA" w:rsidRPr="00277F60">
        <w:rPr>
          <w:bCs/>
          <w:spacing w:val="-2"/>
          <w:lang w:val="es-ES"/>
        </w:rPr>
        <w:t>Nguồn kinh phí thực hiện</w:t>
      </w:r>
    </w:p>
    <w:p w14:paraId="0C57AC86" w14:textId="77777777" w:rsidR="00E4791B" w:rsidRPr="00277F60" w:rsidRDefault="00E4791B" w:rsidP="001C66C1">
      <w:pPr>
        <w:widowControl w:val="0"/>
        <w:spacing w:before="120" w:after="120" w:line="340" w:lineRule="exact"/>
        <w:ind w:firstLine="567"/>
        <w:jc w:val="both"/>
        <w:rPr>
          <w:lang w:val="nl-NL"/>
        </w:rPr>
      </w:pPr>
      <w:r w:rsidRPr="00277F60">
        <w:rPr>
          <w:lang w:val="nl-NL"/>
        </w:rPr>
        <w:t xml:space="preserve">Điều 5. Tổ chức thực hiện </w:t>
      </w:r>
    </w:p>
    <w:p w14:paraId="1A82461B" w14:textId="249423FC" w:rsidR="00E4791B" w:rsidRPr="00277F60" w:rsidRDefault="00E4791B" w:rsidP="001C66C1">
      <w:pPr>
        <w:widowControl w:val="0"/>
        <w:spacing w:before="120" w:after="120" w:line="340" w:lineRule="exact"/>
        <w:ind w:firstLine="567"/>
        <w:jc w:val="both"/>
        <w:rPr>
          <w:lang w:val="nl-NL"/>
        </w:rPr>
      </w:pPr>
      <w:r w:rsidRPr="00277F60">
        <w:rPr>
          <w:lang w:val="nl-NL"/>
        </w:rPr>
        <w:t xml:space="preserve">Điều 6. </w:t>
      </w:r>
      <w:r w:rsidR="003433F6" w:rsidRPr="00277F60">
        <w:rPr>
          <w:lang w:val="nl-NL"/>
        </w:rPr>
        <w:t>Điều khoản</w:t>
      </w:r>
      <w:r w:rsidRPr="00277F60">
        <w:rPr>
          <w:lang w:val="nl-NL"/>
        </w:rPr>
        <w:t xml:space="preserve"> thi hành</w:t>
      </w:r>
    </w:p>
    <w:p w14:paraId="12C840D8" w14:textId="5D4BB115" w:rsidR="00E4791B" w:rsidRPr="00277F60" w:rsidRDefault="007B1AE8" w:rsidP="001C66C1">
      <w:pPr>
        <w:pStyle w:val="NormalWeb"/>
        <w:widowControl w:val="0"/>
        <w:spacing w:before="120" w:beforeAutospacing="0" w:after="120" w:afterAutospacing="0" w:line="340" w:lineRule="exact"/>
        <w:ind w:firstLine="567"/>
        <w:jc w:val="both"/>
        <w:rPr>
          <w:b/>
          <w:bCs/>
          <w:sz w:val="28"/>
          <w:szCs w:val="28"/>
          <w:lang w:val="nl-NL"/>
        </w:rPr>
      </w:pPr>
      <w:r w:rsidRPr="00277F60">
        <w:rPr>
          <w:b/>
          <w:bCs/>
          <w:sz w:val="28"/>
          <w:szCs w:val="28"/>
          <w:lang w:val="es-BO"/>
        </w:rPr>
        <w:t>4</w:t>
      </w:r>
      <w:r w:rsidR="00E4791B" w:rsidRPr="00277F60">
        <w:rPr>
          <w:b/>
          <w:bCs/>
          <w:sz w:val="28"/>
          <w:szCs w:val="28"/>
          <w:lang w:val="es-BO"/>
        </w:rPr>
        <w:t>. Nội dung cơ bản của Nghị quyết</w:t>
      </w:r>
    </w:p>
    <w:p w14:paraId="276C5970" w14:textId="77777777" w:rsidR="00E4791B" w:rsidRPr="00277F60" w:rsidRDefault="00E4791B" w:rsidP="001C66C1">
      <w:pPr>
        <w:widowControl w:val="0"/>
        <w:spacing w:before="120" w:after="120" w:line="340" w:lineRule="exact"/>
        <w:ind w:firstLineChars="201" w:firstLine="565"/>
        <w:jc w:val="both"/>
        <w:rPr>
          <w:b/>
          <w:iCs/>
          <w:lang w:val="vi-VN"/>
        </w:rPr>
      </w:pPr>
      <w:bookmarkStart w:id="20" w:name="_Hlk207964266"/>
      <w:bookmarkStart w:id="21" w:name="_Hlk168495755"/>
      <w:bookmarkStart w:id="22" w:name="_Hlk207958814"/>
      <w:bookmarkEnd w:id="9"/>
      <w:bookmarkEnd w:id="19"/>
      <w:r w:rsidRPr="00277F60">
        <w:rPr>
          <w:b/>
          <w:lang w:val="nl-NL"/>
        </w:rPr>
        <w:t>- Về n</w:t>
      </w:r>
      <w:r w:rsidRPr="00277F60">
        <w:rPr>
          <w:b/>
          <w:bCs/>
          <w:lang w:val="nl-NL"/>
        </w:rPr>
        <w:t>ội dung</w:t>
      </w:r>
    </w:p>
    <w:p w14:paraId="02AFF5A8" w14:textId="2622B66D" w:rsidR="00E4791B" w:rsidRPr="00277F60" w:rsidRDefault="00E4791B" w:rsidP="001C66C1">
      <w:pPr>
        <w:widowControl w:val="0"/>
        <w:shd w:val="clear" w:color="auto" w:fill="FFFFFF"/>
        <w:spacing w:before="120" w:after="120" w:line="340" w:lineRule="exact"/>
        <w:ind w:firstLine="567"/>
        <w:jc w:val="both"/>
        <w:rPr>
          <w:lang w:val="nl-NL"/>
        </w:rPr>
      </w:pPr>
      <w:r w:rsidRPr="00277F60">
        <w:rPr>
          <w:lang w:val="nl-NL"/>
        </w:rPr>
        <w:t xml:space="preserve">Quy định tại Điều </w:t>
      </w:r>
      <w:r w:rsidR="006260EA" w:rsidRPr="00277F60">
        <w:rPr>
          <w:lang w:val="nl-NL"/>
        </w:rPr>
        <w:t>2</w:t>
      </w:r>
      <w:r w:rsidRPr="00277F60">
        <w:rPr>
          <w:lang w:val="nl-NL"/>
        </w:rPr>
        <w:t xml:space="preserve">, Điều </w:t>
      </w:r>
      <w:r w:rsidR="006260EA" w:rsidRPr="00277F60">
        <w:rPr>
          <w:lang w:val="nl-NL"/>
        </w:rPr>
        <w:t>3</w:t>
      </w:r>
      <w:r w:rsidRPr="00277F60">
        <w:rPr>
          <w:lang w:val="nl-NL"/>
        </w:rPr>
        <w:t xml:space="preserve"> dự thảo Nghị quyết như sau:</w:t>
      </w:r>
    </w:p>
    <w:p w14:paraId="2E1F8574" w14:textId="2090AA11" w:rsidR="00D52E2A" w:rsidRPr="00277F60" w:rsidRDefault="00D52E2A" w:rsidP="001C66C1">
      <w:pPr>
        <w:widowControl w:val="0"/>
        <w:shd w:val="clear" w:color="auto" w:fill="FFFFFF"/>
        <w:spacing w:before="120" w:after="120" w:line="340" w:lineRule="exact"/>
        <w:ind w:firstLine="567"/>
        <w:jc w:val="both"/>
        <w:rPr>
          <w:b/>
          <w:lang w:val="nl-NL"/>
        </w:rPr>
      </w:pPr>
      <w:bookmarkStart w:id="23" w:name="_Hlk210224501"/>
      <w:bookmarkEnd w:id="20"/>
      <w:bookmarkEnd w:id="21"/>
      <w:r w:rsidRPr="00277F60">
        <w:rPr>
          <w:b/>
          <w:bCs/>
          <w:lang w:val="nl-NL"/>
        </w:rPr>
        <w:t xml:space="preserve">“Điều </w:t>
      </w:r>
      <w:r w:rsidR="006260EA" w:rsidRPr="00277F60">
        <w:rPr>
          <w:b/>
          <w:bCs/>
          <w:lang w:val="nl-NL"/>
        </w:rPr>
        <w:t>2</w:t>
      </w:r>
      <w:r w:rsidRPr="00277F60">
        <w:rPr>
          <w:b/>
          <w:bCs/>
          <w:lang w:val="nl-NL"/>
        </w:rPr>
        <w:t>. </w:t>
      </w:r>
      <w:r w:rsidRPr="00277F60">
        <w:rPr>
          <w:b/>
          <w:lang w:val="nl-NL"/>
        </w:rPr>
        <w:t>Mức học phí</w:t>
      </w:r>
    </w:p>
    <w:p w14:paraId="0D70B47C" w14:textId="706ED127" w:rsidR="006F4F90" w:rsidRPr="00277F60" w:rsidRDefault="006F4F90" w:rsidP="001C66C1">
      <w:pPr>
        <w:widowControl w:val="0"/>
        <w:shd w:val="clear" w:color="auto" w:fill="FFFFFF"/>
        <w:spacing w:before="120" w:after="120" w:line="340" w:lineRule="exact"/>
        <w:ind w:firstLine="567"/>
        <w:jc w:val="both"/>
        <w:rPr>
          <w:lang w:val="nl-NL"/>
        </w:rPr>
      </w:pPr>
      <w:r w:rsidRPr="00277F60">
        <w:rPr>
          <w:spacing w:val="10"/>
          <w:lang w:val="nl-NL"/>
        </w:rPr>
        <w:lastRenderedPageBreak/>
        <w:t xml:space="preserve">1. </w:t>
      </w:r>
      <w:bookmarkStart w:id="24" w:name="_Hlk207957305"/>
      <w:r w:rsidR="006260EA" w:rsidRPr="00277F60">
        <w:rPr>
          <w:spacing w:val="10"/>
          <w:lang w:val="nl-NL"/>
        </w:rPr>
        <w:t xml:space="preserve">Mức học phí đối với cơ sở giáo dục mầm non, giáo dục phổ thông công lập chưa </w:t>
      </w:r>
      <w:r w:rsidR="002C761C" w:rsidRPr="00277F60">
        <w:rPr>
          <w:spacing w:val="10"/>
          <w:lang w:val="nl-NL"/>
        </w:rPr>
        <w:t xml:space="preserve">tự </w:t>
      </w:r>
      <w:r w:rsidR="006260EA" w:rsidRPr="00277F60">
        <w:rPr>
          <w:spacing w:val="10"/>
          <w:lang w:val="nl-NL"/>
        </w:rPr>
        <w:t>bảo đảm chi thường xuyên trên địa bàn tỉnh Thái Nguyên</w:t>
      </w:r>
      <w:r w:rsidRPr="00277F60">
        <w:rPr>
          <w:spacing w:val="-2"/>
          <w:lang w:val="nl-NL"/>
        </w:rPr>
        <w:t xml:space="preserve"> </w:t>
      </w:r>
      <w:r w:rsidR="002C1B30" w:rsidRPr="00277F60">
        <w:rPr>
          <w:spacing w:val="-2"/>
          <w:lang w:val="nl-NL"/>
        </w:rPr>
        <w:t>từ năm học 2026</w:t>
      </w:r>
      <w:r w:rsidR="002C761C" w:rsidRPr="00277F60">
        <w:rPr>
          <w:spacing w:val="-2"/>
          <w:lang w:val="nl-NL"/>
        </w:rPr>
        <w:t xml:space="preserve"> </w:t>
      </w:r>
      <w:r w:rsidR="002C1B30" w:rsidRPr="00277F60">
        <w:rPr>
          <w:spacing w:val="-2"/>
          <w:lang w:val="nl-NL"/>
        </w:rPr>
        <w:t>-</w:t>
      </w:r>
      <w:r w:rsidR="002C761C" w:rsidRPr="00277F60">
        <w:rPr>
          <w:spacing w:val="-2"/>
          <w:lang w:val="nl-NL"/>
        </w:rPr>
        <w:t xml:space="preserve"> </w:t>
      </w:r>
      <w:r w:rsidR="002C1B30" w:rsidRPr="00277F60">
        <w:rPr>
          <w:spacing w:val="-2"/>
          <w:lang w:val="nl-NL"/>
        </w:rPr>
        <w:t>2027</w:t>
      </w:r>
      <w:r w:rsidRPr="00277F60">
        <w:rPr>
          <w:lang w:val="nl-NL"/>
        </w:rPr>
        <w:t>, cụ thể như sau:</w:t>
      </w:r>
    </w:p>
    <w:bookmarkEnd w:id="24"/>
    <w:p w14:paraId="37C8A255" w14:textId="62F941C0" w:rsidR="006F4F90" w:rsidRPr="00277F60" w:rsidRDefault="006F4F90" w:rsidP="001C66C1">
      <w:pPr>
        <w:widowControl w:val="0"/>
        <w:shd w:val="clear" w:color="auto" w:fill="FFFFFF"/>
        <w:spacing w:before="120" w:after="120" w:line="340" w:lineRule="exact"/>
        <w:ind w:hanging="187"/>
        <w:jc w:val="right"/>
        <w:rPr>
          <w:i/>
          <w:iCs/>
          <w:lang w:val="nl-NL"/>
        </w:rPr>
      </w:pPr>
      <w:r w:rsidRPr="00277F60">
        <w:rPr>
          <w:i/>
          <w:iCs/>
          <w:lang w:val="es-ES"/>
        </w:rPr>
        <w:t xml:space="preserve">Đơn vị tính: </w:t>
      </w:r>
      <w:r w:rsidR="002C761C" w:rsidRPr="00277F60">
        <w:rPr>
          <w:i/>
          <w:iCs/>
          <w:lang w:val="es-ES"/>
        </w:rPr>
        <w:t>n</w:t>
      </w:r>
      <w:r w:rsidRPr="00277F60">
        <w:rPr>
          <w:i/>
          <w:iCs/>
          <w:lang w:val="es-ES"/>
        </w:rPr>
        <w:t>ghìn đồng/</w:t>
      </w:r>
      <w:r w:rsidR="00307CFB">
        <w:rPr>
          <w:i/>
          <w:iCs/>
          <w:lang w:val="es-ES"/>
        </w:rPr>
        <w:t>người học</w:t>
      </w:r>
      <w:r w:rsidRPr="00277F60">
        <w:rPr>
          <w:i/>
          <w:iCs/>
          <w:lang w:val="es-ES"/>
        </w:rPr>
        <w:t>/</w:t>
      </w:r>
      <w:r w:rsidR="00307CFB">
        <w:rPr>
          <w:i/>
          <w:iCs/>
          <w:lang w:val="es-ES"/>
        </w:rPr>
        <w:t>tháng</w:t>
      </w:r>
    </w:p>
    <w:tbl>
      <w:tblPr>
        <w:tblW w:w="897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685"/>
        <w:gridCol w:w="1701"/>
        <w:gridCol w:w="1928"/>
        <w:gridCol w:w="1919"/>
      </w:tblGrid>
      <w:tr w:rsidR="006F0F9C" w:rsidRPr="00277F60" w14:paraId="339689DC" w14:textId="77777777" w:rsidTr="00FC3233">
        <w:tc>
          <w:tcPr>
            <w:tcW w:w="746" w:type="dxa"/>
            <w:vAlign w:val="center"/>
          </w:tcPr>
          <w:p w14:paraId="270873F1" w14:textId="77777777" w:rsidR="006F0F9C" w:rsidRPr="00277F60" w:rsidRDefault="006F0F9C" w:rsidP="001C66C1">
            <w:pPr>
              <w:widowControl w:val="0"/>
              <w:spacing w:before="120" w:after="120" w:line="340" w:lineRule="exact"/>
              <w:jc w:val="center"/>
              <w:rPr>
                <w:b/>
                <w:lang w:val="es-ES"/>
              </w:rPr>
            </w:pPr>
            <w:bookmarkStart w:id="25" w:name="_Hlk230795678"/>
            <w:r w:rsidRPr="00277F60">
              <w:rPr>
                <w:b/>
                <w:iCs/>
                <w:lang w:val="es-ES"/>
              </w:rPr>
              <w:t>STT</w:t>
            </w:r>
          </w:p>
        </w:tc>
        <w:tc>
          <w:tcPr>
            <w:tcW w:w="2685" w:type="dxa"/>
            <w:vAlign w:val="center"/>
          </w:tcPr>
          <w:p w14:paraId="0A54AEF5" w14:textId="77777777" w:rsidR="006F0F9C" w:rsidRPr="00277F60" w:rsidRDefault="006F0F9C" w:rsidP="001C66C1">
            <w:pPr>
              <w:widowControl w:val="0"/>
              <w:spacing w:before="120" w:after="120" w:line="340" w:lineRule="exact"/>
              <w:jc w:val="center"/>
              <w:rPr>
                <w:b/>
                <w:lang w:val="es-ES"/>
              </w:rPr>
            </w:pPr>
            <w:r w:rsidRPr="00277F60">
              <w:rPr>
                <w:b/>
                <w:lang w:val="nl-NL"/>
              </w:rPr>
              <w:t>Cấp học</w:t>
            </w:r>
          </w:p>
        </w:tc>
        <w:tc>
          <w:tcPr>
            <w:tcW w:w="1701" w:type="dxa"/>
            <w:vAlign w:val="center"/>
          </w:tcPr>
          <w:p w14:paraId="6DC8AEA3" w14:textId="3E78A8FB" w:rsidR="006F0F9C" w:rsidRPr="00277F60" w:rsidRDefault="006F0F9C" w:rsidP="001C66C1">
            <w:pPr>
              <w:widowControl w:val="0"/>
              <w:spacing w:before="120" w:after="120" w:line="340" w:lineRule="exact"/>
              <w:jc w:val="center"/>
              <w:rPr>
                <w:b/>
                <w:lang w:val="es-ES"/>
              </w:rPr>
            </w:pPr>
            <w:r w:rsidRPr="00277F60">
              <w:rPr>
                <w:b/>
                <w:lang w:val="nl-NL"/>
              </w:rPr>
              <w:t xml:space="preserve">Mức </w:t>
            </w:r>
            <w:r w:rsidRPr="00277F60">
              <w:rPr>
                <w:b/>
                <w:lang w:val="vi-VN"/>
              </w:rPr>
              <w:t>học ph</w:t>
            </w:r>
            <w:r w:rsidRPr="00277F60">
              <w:rPr>
                <w:b/>
                <w:lang w:val="nl-NL"/>
              </w:rPr>
              <w:t xml:space="preserve">í đối với cơ sở giáo dục </w:t>
            </w:r>
            <w:r w:rsidRPr="00277F60">
              <w:rPr>
                <w:b/>
                <w:lang w:val="es-ES"/>
              </w:rPr>
              <w:t>trên           địa bàn</w:t>
            </w:r>
            <w:r w:rsidRPr="00277F60">
              <w:rPr>
                <w:b/>
                <w:lang w:val="nl-NL"/>
              </w:rPr>
              <w:t xml:space="preserve"> các</w:t>
            </w:r>
            <w:r w:rsidR="00091940" w:rsidRPr="00277F60">
              <w:rPr>
                <w:b/>
                <w:lang w:val="nl-NL"/>
              </w:rPr>
              <w:t xml:space="preserve"> p</w:t>
            </w:r>
            <w:r w:rsidRPr="00277F60">
              <w:rPr>
                <w:b/>
                <w:lang w:val="nl-NL"/>
              </w:rPr>
              <w:t>hường</w:t>
            </w:r>
          </w:p>
        </w:tc>
        <w:tc>
          <w:tcPr>
            <w:tcW w:w="1928" w:type="dxa"/>
          </w:tcPr>
          <w:p w14:paraId="347A0DF9" w14:textId="52A21B05" w:rsidR="006F0F9C" w:rsidRPr="00277F60" w:rsidRDefault="006F0F9C" w:rsidP="001C66C1">
            <w:pPr>
              <w:widowControl w:val="0"/>
              <w:spacing w:before="120" w:after="120" w:line="340" w:lineRule="exact"/>
              <w:jc w:val="center"/>
              <w:rPr>
                <w:b/>
                <w:lang w:val="nl-NL"/>
              </w:rPr>
            </w:pPr>
            <w:r w:rsidRPr="00277F60">
              <w:rPr>
                <w:b/>
                <w:lang w:val="nl-NL"/>
              </w:rPr>
              <w:t>Mức học phí đối với cơ sở giáo dục trên địa bàn các xã khu vực I và các xã không thuộc vùng đồng bào dân tộc thiểu số và miền núi</w:t>
            </w:r>
          </w:p>
        </w:tc>
        <w:tc>
          <w:tcPr>
            <w:tcW w:w="1919" w:type="dxa"/>
            <w:vAlign w:val="center"/>
          </w:tcPr>
          <w:p w14:paraId="46E0A7EA" w14:textId="29BA92EB" w:rsidR="006F0F9C" w:rsidRPr="00277F60" w:rsidRDefault="006F0F9C" w:rsidP="001C66C1">
            <w:pPr>
              <w:widowControl w:val="0"/>
              <w:spacing w:before="120" w:after="120" w:line="340" w:lineRule="exact"/>
              <w:jc w:val="center"/>
              <w:rPr>
                <w:b/>
                <w:lang w:val="es-ES"/>
              </w:rPr>
            </w:pPr>
            <w:r w:rsidRPr="00277F60">
              <w:rPr>
                <w:b/>
                <w:lang w:val="nl-NL"/>
              </w:rPr>
              <w:t xml:space="preserve">Mức học phí đối với cơ sở giáo dục trên địa bàn các xã khu vực II, III </w:t>
            </w:r>
          </w:p>
        </w:tc>
      </w:tr>
      <w:tr w:rsidR="00693EBE" w:rsidRPr="00277F60" w14:paraId="686439DE" w14:textId="77777777" w:rsidTr="00FC3233">
        <w:tc>
          <w:tcPr>
            <w:tcW w:w="746" w:type="dxa"/>
            <w:vAlign w:val="center"/>
          </w:tcPr>
          <w:p w14:paraId="31338C32" w14:textId="77777777" w:rsidR="00693EBE" w:rsidRPr="00277F60" w:rsidRDefault="00693EBE" w:rsidP="001C66C1">
            <w:pPr>
              <w:widowControl w:val="0"/>
              <w:spacing w:before="120" w:after="120" w:line="340" w:lineRule="exact"/>
              <w:jc w:val="center"/>
              <w:rPr>
                <w:bCs/>
                <w:lang w:val="es-ES"/>
              </w:rPr>
            </w:pPr>
            <w:r w:rsidRPr="00277F60">
              <w:rPr>
                <w:bCs/>
                <w:lang w:val="es-ES"/>
              </w:rPr>
              <w:t>1</w:t>
            </w:r>
          </w:p>
        </w:tc>
        <w:tc>
          <w:tcPr>
            <w:tcW w:w="2685" w:type="dxa"/>
            <w:vAlign w:val="center"/>
          </w:tcPr>
          <w:p w14:paraId="21963AC0" w14:textId="77777777" w:rsidR="00693EBE" w:rsidRPr="00277F60" w:rsidRDefault="00693EBE" w:rsidP="001C66C1">
            <w:pPr>
              <w:widowControl w:val="0"/>
              <w:spacing w:before="120" w:after="120" w:line="340" w:lineRule="exact"/>
              <w:jc w:val="both"/>
              <w:rPr>
                <w:bCs/>
                <w:lang w:val="es-ES"/>
              </w:rPr>
            </w:pPr>
            <w:r w:rsidRPr="00277F60">
              <w:rPr>
                <w:lang w:val="vi-VN"/>
              </w:rPr>
              <w:t xml:space="preserve">Mầm </w:t>
            </w:r>
            <w:r w:rsidRPr="00277F60">
              <w:t>n</w:t>
            </w:r>
            <w:r w:rsidRPr="00277F60">
              <w:rPr>
                <w:lang w:val="vi-VN"/>
              </w:rPr>
              <w:t>on</w:t>
            </w:r>
          </w:p>
        </w:tc>
        <w:tc>
          <w:tcPr>
            <w:tcW w:w="1701" w:type="dxa"/>
            <w:vAlign w:val="center"/>
          </w:tcPr>
          <w:p w14:paraId="1B589066" w14:textId="77777777" w:rsidR="00693EBE" w:rsidRPr="00277F60" w:rsidRDefault="00693EBE" w:rsidP="001C66C1">
            <w:pPr>
              <w:widowControl w:val="0"/>
              <w:spacing w:before="120" w:after="120" w:line="340" w:lineRule="exact"/>
              <w:jc w:val="center"/>
              <w:rPr>
                <w:bCs/>
                <w:lang w:val="es-ES"/>
              </w:rPr>
            </w:pPr>
            <w:r w:rsidRPr="00277F60">
              <w:rPr>
                <w:lang w:val="vi-VN"/>
              </w:rPr>
              <w:t>240</w:t>
            </w:r>
          </w:p>
        </w:tc>
        <w:tc>
          <w:tcPr>
            <w:tcW w:w="1928" w:type="dxa"/>
            <w:shd w:val="clear" w:color="auto" w:fill="FFFFFF"/>
          </w:tcPr>
          <w:p w14:paraId="717366D9" w14:textId="42951827" w:rsidR="00693EBE" w:rsidRPr="00277F60" w:rsidRDefault="00693EBE" w:rsidP="001C66C1">
            <w:pPr>
              <w:widowControl w:val="0"/>
              <w:spacing w:before="120" w:after="120" w:line="340" w:lineRule="exact"/>
              <w:jc w:val="center"/>
              <w:rPr>
                <w:lang w:val="vi-VN"/>
              </w:rPr>
            </w:pPr>
            <w:r w:rsidRPr="00277F60">
              <w:rPr>
                <w:color w:val="000000"/>
              </w:rPr>
              <w:t>180</w:t>
            </w:r>
          </w:p>
        </w:tc>
        <w:tc>
          <w:tcPr>
            <w:tcW w:w="1919" w:type="dxa"/>
            <w:shd w:val="clear" w:color="auto" w:fill="FFFFFF"/>
            <w:vAlign w:val="center"/>
          </w:tcPr>
          <w:p w14:paraId="2FA858D2" w14:textId="7852FB22" w:rsidR="00693EBE" w:rsidRPr="00277F60" w:rsidRDefault="00693EBE" w:rsidP="001C66C1">
            <w:pPr>
              <w:widowControl w:val="0"/>
              <w:spacing w:before="120" w:after="120" w:line="340" w:lineRule="exact"/>
              <w:jc w:val="center"/>
              <w:rPr>
                <w:bCs/>
                <w:lang w:val="es-ES"/>
              </w:rPr>
            </w:pPr>
            <w:r w:rsidRPr="00277F60">
              <w:rPr>
                <w:color w:val="000000"/>
              </w:rPr>
              <w:t>120</w:t>
            </w:r>
          </w:p>
        </w:tc>
      </w:tr>
      <w:tr w:rsidR="00693EBE" w:rsidRPr="00277F60" w14:paraId="0D641ADC" w14:textId="77777777" w:rsidTr="00FC3233">
        <w:tc>
          <w:tcPr>
            <w:tcW w:w="746" w:type="dxa"/>
            <w:vAlign w:val="center"/>
          </w:tcPr>
          <w:p w14:paraId="680CE1B9" w14:textId="77777777" w:rsidR="00693EBE" w:rsidRPr="00277F60" w:rsidRDefault="00693EBE" w:rsidP="001C66C1">
            <w:pPr>
              <w:widowControl w:val="0"/>
              <w:spacing w:before="120" w:after="120" w:line="340" w:lineRule="exact"/>
              <w:jc w:val="center"/>
              <w:rPr>
                <w:bCs/>
                <w:lang w:val="es-ES"/>
              </w:rPr>
            </w:pPr>
            <w:r w:rsidRPr="00277F60">
              <w:rPr>
                <w:bCs/>
                <w:lang w:val="es-ES"/>
              </w:rPr>
              <w:t>2</w:t>
            </w:r>
          </w:p>
        </w:tc>
        <w:tc>
          <w:tcPr>
            <w:tcW w:w="2685" w:type="dxa"/>
            <w:vAlign w:val="center"/>
          </w:tcPr>
          <w:p w14:paraId="513C5B82" w14:textId="77777777" w:rsidR="00693EBE" w:rsidRPr="00277F60" w:rsidRDefault="00693EBE" w:rsidP="001C66C1">
            <w:pPr>
              <w:widowControl w:val="0"/>
              <w:spacing w:before="120" w:after="120" w:line="340" w:lineRule="exact"/>
              <w:jc w:val="both"/>
              <w:rPr>
                <w:bCs/>
                <w:lang w:val="es-ES"/>
              </w:rPr>
            </w:pPr>
            <w:r w:rsidRPr="00277F60">
              <w:t>Tiểu học</w:t>
            </w:r>
          </w:p>
        </w:tc>
        <w:tc>
          <w:tcPr>
            <w:tcW w:w="1701" w:type="dxa"/>
            <w:vAlign w:val="center"/>
          </w:tcPr>
          <w:p w14:paraId="138F7A3F" w14:textId="77777777" w:rsidR="00693EBE" w:rsidRPr="00277F60" w:rsidRDefault="00693EBE" w:rsidP="001C66C1">
            <w:pPr>
              <w:widowControl w:val="0"/>
              <w:spacing w:before="120" w:after="120" w:line="340" w:lineRule="exact"/>
              <w:jc w:val="center"/>
              <w:rPr>
                <w:bCs/>
                <w:lang w:val="es-ES"/>
              </w:rPr>
            </w:pPr>
            <w:r w:rsidRPr="00277F60">
              <w:rPr>
                <w:lang w:val="vi-VN"/>
              </w:rPr>
              <w:t>240</w:t>
            </w:r>
          </w:p>
        </w:tc>
        <w:tc>
          <w:tcPr>
            <w:tcW w:w="1928" w:type="dxa"/>
            <w:shd w:val="clear" w:color="auto" w:fill="FFFFFF"/>
          </w:tcPr>
          <w:p w14:paraId="193C34AE" w14:textId="6CCC5CE4" w:rsidR="00693EBE" w:rsidRPr="00277F60" w:rsidRDefault="00693EBE" w:rsidP="001C66C1">
            <w:pPr>
              <w:widowControl w:val="0"/>
              <w:spacing w:before="120" w:after="120" w:line="340" w:lineRule="exact"/>
              <w:jc w:val="center"/>
              <w:rPr>
                <w:lang w:val="vi-VN"/>
              </w:rPr>
            </w:pPr>
            <w:r w:rsidRPr="00277F60">
              <w:rPr>
                <w:color w:val="000000"/>
              </w:rPr>
              <w:t>180</w:t>
            </w:r>
          </w:p>
        </w:tc>
        <w:tc>
          <w:tcPr>
            <w:tcW w:w="1919" w:type="dxa"/>
            <w:shd w:val="clear" w:color="auto" w:fill="FFFFFF"/>
            <w:vAlign w:val="center"/>
          </w:tcPr>
          <w:p w14:paraId="02518B92" w14:textId="1E11CE7F" w:rsidR="00693EBE" w:rsidRPr="00277F60" w:rsidRDefault="00693EBE" w:rsidP="001C66C1">
            <w:pPr>
              <w:widowControl w:val="0"/>
              <w:spacing w:before="120" w:after="120" w:line="340" w:lineRule="exact"/>
              <w:jc w:val="center"/>
              <w:rPr>
                <w:bCs/>
                <w:lang w:val="es-ES"/>
              </w:rPr>
            </w:pPr>
            <w:r w:rsidRPr="00277F60">
              <w:rPr>
                <w:color w:val="000000"/>
              </w:rPr>
              <w:t>120</w:t>
            </w:r>
          </w:p>
        </w:tc>
      </w:tr>
      <w:tr w:rsidR="00693EBE" w:rsidRPr="00277F60" w14:paraId="34B8C14A" w14:textId="77777777" w:rsidTr="00FC3233">
        <w:tc>
          <w:tcPr>
            <w:tcW w:w="746" w:type="dxa"/>
            <w:vAlign w:val="center"/>
          </w:tcPr>
          <w:p w14:paraId="546733F4" w14:textId="77777777" w:rsidR="00693EBE" w:rsidRPr="00277F60" w:rsidRDefault="00693EBE" w:rsidP="001C66C1">
            <w:pPr>
              <w:widowControl w:val="0"/>
              <w:spacing w:before="120" w:after="120" w:line="340" w:lineRule="exact"/>
              <w:jc w:val="center"/>
              <w:rPr>
                <w:bCs/>
                <w:lang w:val="es-ES"/>
              </w:rPr>
            </w:pPr>
            <w:r w:rsidRPr="00277F60">
              <w:rPr>
                <w:bCs/>
                <w:lang w:val="es-ES"/>
              </w:rPr>
              <w:t>3</w:t>
            </w:r>
          </w:p>
        </w:tc>
        <w:tc>
          <w:tcPr>
            <w:tcW w:w="2685" w:type="dxa"/>
            <w:vAlign w:val="center"/>
          </w:tcPr>
          <w:p w14:paraId="1640F3CE" w14:textId="77777777" w:rsidR="00693EBE" w:rsidRPr="00277F60" w:rsidRDefault="00693EBE" w:rsidP="001C66C1">
            <w:pPr>
              <w:widowControl w:val="0"/>
              <w:spacing w:before="120" w:after="120" w:line="340" w:lineRule="exact"/>
              <w:jc w:val="both"/>
              <w:rPr>
                <w:bCs/>
              </w:rPr>
            </w:pPr>
            <w:r w:rsidRPr="00277F60">
              <w:rPr>
                <w:lang w:val="vi-VN"/>
              </w:rPr>
              <w:t>Trung học cơ sở</w:t>
            </w:r>
          </w:p>
        </w:tc>
        <w:tc>
          <w:tcPr>
            <w:tcW w:w="1701" w:type="dxa"/>
            <w:vAlign w:val="center"/>
          </w:tcPr>
          <w:p w14:paraId="54D5E958" w14:textId="77777777" w:rsidR="00693EBE" w:rsidRPr="00277F60" w:rsidRDefault="00693EBE" w:rsidP="001C66C1">
            <w:pPr>
              <w:widowControl w:val="0"/>
              <w:spacing w:before="120" w:after="120" w:line="340" w:lineRule="exact"/>
              <w:jc w:val="center"/>
              <w:rPr>
                <w:bCs/>
                <w:lang w:val="es-ES"/>
              </w:rPr>
            </w:pPr>
            <w:r w:rsidRPr="00277F60">
              <w:rPr>
                <w:lang w:val="vi-VN"/>
              </w:rPr>
              <w:t>280</w:t>
            </w:r>
          </w:p>
        </w:tc>
        <w:tc>
          <w:tcPr>
            <w:tcW w:w="1928" w:type="dxa"/>
            <w:shd w:val="clear" w:color="auto" w:fill="FFFFFF"/>
          </w:tcPr>
          <w:p w14:paraId="48107632" w14:textId="77149707" w:rsidR="00693EBE" w:rsidRPr="00277F60" w:rsidRDefault="00693EBE" w:rsidP="001C66C1">
            <w:pPr>
              <w:widowControl w:val="0"/>
              <w:spacing w:before="120" w:after="120" w:line="340" w:lineRule="exact"/>
              <w:jc w:val="center"/>
              <w:rPr>
                <w:lang w:val="vi-VN"/>
              </w:rPr>
            </w:pPr>
            <w:r w:rsidRPr="00277F60">
              <w:rPr>
                <w:color w:val="000000"/>
              </w:rPr>
              <w:t>210</w:t>
            </w:r>
          </w:p>
        </w:tc>
        <w:tc>
          <w:tcPr>
            <w:tcW w:w="1919" w:type="dxa"/>
            <w:shd w:val="clear" w:color="auto" w:fill="FFFFFF"/>
            <w:vAlign w:val="center"/>
          </w:tcPr>
          <w:p w14:paraId="2D65C80F" w14:textId="1F94D92A" w:rsidR="00693EBE" w:rsidRPr="00277F60" w:rsidRDefault="00693EBE" w:rsidP="001C66C1">
            <w:pPr>
              <w:widowControl w:val="0"/>
              <w:spacing w:before="120" w:after="120" w:line="340" w:lineRule="exact"/>
              <w:jc w:val="center"/>
              <w:rPr>
                <w:bCs/>
                <w:lang w:val="es-ES"/>
              </w:rPr>
            </w:pPr>
            <w:r w:rsidRPr="00277F60">
              <w:rPr>
                <w:color w:val="000000"/>
              </w:rPr>
              <w:t>140</w:t>
            </w:r>
          </w:p>
        </w:tc>
      </w:tr>
      <w:tr w:rsidR="00693EBE" w:rsidRPr="00277F60" w14:paraId="04A53E97" w14:textId="77777777" w:rsidTr="00FC3233">
        <w:tc>
          <w:tcPr>
            <w:tcW w:w="746" w:type="dxa"/>
            <w:vAlign w:val="center"/>
          </w:tcPr>
          <w:p w14:paraId="2EDC058E" w14:textId="77777777" w:rsidR="00693EBE" w:rsidRPr="00277F60" w:rsidRDefault="00693EBE" w:rsidP="001C66C1">
            <w:pPr>
              <w:widowControl w:val="0"/>
              <w:spacing w:before="120" w:after="120" w:line="340" w:lineRule="exact"/>
              <w:jc w:val="center"/>
              <w:rPr>
                <w:bCs/>
                <w:lang w:val="es-ES"/>
              </w:rPr>
            </w:pPr>
            <w:r w:rsidRPr="00277F60">
              <w:rPr>
                <w:bCs/>
                <w:lang w:val="es-ES"/>
              </w:rPr>
              <w:t>4</w:t>
            </w:r>
          </w:p>
        </w:tc>
        <w:tc>
          <w:tcPr>
            <w:tcW w:w="2685" w:type="dxa"/>
            <w:vAlign w:val="center"/>
          </w:tcPr>
          <w:p w14:paraId="49CDF1FA" w14:textId="77777777" w:rsidR="00693EBE" w:rsidRPr="00277F60" w:rsidRDefault="00693EBE" w:rsidP="001C66C1">
            <w:pPr>
              <w:widowControl w:val="0"/>
              <w:spacing w:before="120" w:after="120" w:line="340" w:lineRule="exact"/>
              <w:jc w:val="both"/>
              <w:rPr>
                <w:bCs/>
                <w:lang w:val="es-ES"/>
              </w:rPr>
            </w:pPr>
            <w:r w:rsidRPr="00277F60">
              <w:rPr>
                <w:lang w:val="vi-VN"/>
              </w:rPr>
              <w:t>Trung học phổ thông</w:t>
            </w:r>
          </w:p>
        </w:tc>
        <w:tc>
          <w:tcPr>
            <w:tcW w:w="1701" w:type="dxa"/>
            <w:vAlign w:val="center"/>
          </w:tcPr>
          <w:p w14:paraId="7CC8D20B" w14:textId="77777777" w:rsidR="00693EBE" w:rsidRPr="00277F60" w:rsidRDefault="00693EBE" w:rsidP="001C66C1">
            <w:pPr>
              <w:widowControl w:val="0"/>
              <w:spacing w:before="120" w:after="120" w:line="340" w:lineRule="exact"/>
              <w:jc w:val="center"/>
              <w:rPr>
                <w:bCs/>
                <w:lang w:val="es-ES"/>
              </w:rPr>
            </w:pPr>
            <w:r w:rsidRPr="00277F60">
              <w:rPr>
                <w:lang w:val="vi-VN"/>
              </w:rPr>
              <w:t>300</w:t>
            </w:r>
          </w:p>
        </w:tc>
        <w:tc>
          <w:tcPr>
            <w:tcW w:w="1928" w:type="dxa"/>
            <w:shd w:val="clear" w:color="auto" w:fill="FFFFFF"/>
          </w:tcPr>
          <w:p w14:paraId="3D54CCFC" w14:textId="6BF2DFA7" w:rsidR="00693EBE" w:rsidRPr="00277F60" w:rsidRDefault="00693EBE" w:rsidP="001C66C1">
            <w:pPr>
              <w:widowControl w:val="0"/>
              <w:spacing w:before="120" w:after="120" w:line="340" w:lineRule="exact"/>
              <w:jc w:val="center"/>
              <w:rPr>
                <w:lang w:val="vi-VN"/>
              </w:rPr>
            </w:pPr>
            <w:r w:rsidRPr="00277F60">
              <w:rPr>
                <w:color w:val="000000"/>
              </w:rPr>
              <w:t>230</w:t>
            </w:r>
          </w:p>
        </w:tc>
        <w:tc>
          <w:tcPr>
            <w:tcW w:w="1919" w:type="dxa"/>
            <w:shd w:val="clear" w:color="auto" w:fill="FFFFFF"/>
            <w:vAlign w:val="center"/>
          </w:tcPr>
          <w:p w14:paraId="3F2EE21D" w14:textId="5D1B1F55" w:rsidR="00693EBE" w:rsidRPr="00277F60" w:rsidRDefault="00693EBE" w:rsidP="001C66C1">
            <w:pPr>
              <w:widowControl w:val="0"/>
              <w:spacing w:before="120" w:after="120" w:line="340" w:lineRule="exact"/>
              <w:jc w:val="center"/>
              <w:rPr>
                <w:bCs/>
                <w:lang w:val="es-ES"/>
              </w:rPr>
            </w:pPr>
            <w:r w:rsidRPr="00277F60">
              <w:rPr>
                <w:color w:val="000000"/>
              </w:rPr>
              <w:t>150</w:t>
            </w:r>
          </w:p>
        </w:tc>
      </w:tr>
    </w:tbl>
    <w:bookmarkEnd w:id="25"/>
    <w:p w14:paraId="3A68D0A2" w14:textId="7F6B37D9" w:rsidR="006260EA" w:rsidRPr="00277F60" w:rsidRDefault="006260EA" w:rsidP="001C66C1">
      <w:pPr>
        <w:widowControl w:val="0"/>
        <w:shd w:val="clear" w:color="auto" w:fill="FFFFFF"/>
        <w:spacing w:before="120" w:after="120" w:line="340" w:lineRule="exact"/>
        <w:ind w:firstLine="567"/>
        <w:jc w:val="both"/>
        <w:rPr>
          <w:bCs/>
          <w:lang w:val="es-ES"/>
        </w:rPr>
      </w:pPr>
      <w:r w:rsidRPr="00277F60">
        <w:rPr>
          <w:bCs/>
          <w:lang w:val="es-ES"/>
        </w:rPr>
        <w:t>2. Trường hợp học trực tuyến (online) mức học phí bằng với mức quy định tại khoản 1 Điều này.</w:t>
      </w:r>
    </w:p>
    <w:p w14:paraId="696D1A64" w14:textId="4F4A7C83" w:rsidR="006260EA" w:rsidRPr="00E00833" w:rsidRDefault="006260EA" w:rsidP="001C66C1">
      <w:pPr>
        <w:widowControl w:val="0"/>
        <w:shd w:val="clear" w:color="auto" w:fill="FFFFFF"/>
        <w:spacing w:before="120" w:after="120" w:line="340" w:lineRule="exact"/>
        <w:ind w:firstLine="567"/>
        <w:jc w:val="both"/>
        <w:rPr>
          <w:bCs/>
          <w:spacing w:val="-8"/>
          <w:lang w:val="es-ES"/>
        </w:rPr>
      </w:pPr>
      <w:r w:rsidRPr="00E00833">
        <w:rPr>
          <w:bCs/>
          <w:spacing w:val="-8"/>
          <w:lang w:val="es-ES"/>
        </w:rPr>
        <w:t>3. Mức học phí đối với cơ sở giáo dục mầm non, giáo dục phổ thông công lập tự bảo đảm chi thường xuyên bằng 2 lần mức học phí quy định tại khoản 1 Điều này.</w:t>
      </w:r>
    </w:p>
    <w:p w14:paraId="52E2DC59" w14:textId="77979104" w:rsidR="006260EA" w:rsidRPr="00277F60" w:rsidRDefault="006260EA" w:rsidP="001C66C1">
      <w:pPr>
        <w:widowControl w:val="0"/>
        <w:shd w:val="clear" w:color="auto" w:fill="FFFFFF"/>
        <w:spacing w:before="120" w:after="120" w:line="340" w:lineRule="exact"/>
        <w:ind w:firstLine="567"/>
        <w:jc w:val="both"/>
        <w:rPr>
          <w:bCs/>
          <w:lang w:val="es-ES"/>
        </w:rPr>
      </w:pPr>
      <w:r w:rsidRPr="00277F60">
        <w:rPr>
          <w:bCs/>
          <w:lang w:val="es-ES"/>
        </w:rPr>
        <w:t>4. Mức học phí đối với cơ sở giáo dục mầm non, giáo dục phổ thông công lập tự bảo đảm chi thường xuyên và chi đầu tư bằng 2,5 lần mức học phí quy định tại khoản 1 Điều này.</w:t>
      </w:r>
    </w:p>
    <w:p w14:paraId="0B38F60C" w14:textId="0CA34815" w:rsidR="006260EA" w:rsidRPr="00277F60" w:rsidRDefault="006260EA" w:rsidP="001C66C1">
      <w:pPr>
        <w:widowControl w:val="0"/>
        <w:shd w:val="clear" w:color="auto" w:fill="FFFFFF"/>
        <w:spacing w:before="120" w:after="120" w:line="340" w:lineRule="exact"/>
        <w:ind w:firstLine="567"/>
        <w:jc w:val="both"/>
        <w:rPr>
          <w:bCs/>
          <w:lang w:val="es-ES"/>
        </w:rPr>
      </w:pPr>
      <w:r w:rsidRPr="00277F60">
        <w:rPr>
          <w:bCs/>
          <w:lang w:val="es-ES"/>
        </w:rPr>
        <w:t>5. Mức học phí đối với chương trình giáo dục thường xuyên cấp trung học cơ sở và cấp trung học phổ thông trong cơ sở giáo dục công lập được áp dụng bằng mức học phí tương đương với cơ sở giáo dục phổ thông công lập cùng cấp tương ứng quy định tại khoản 1, khoản 2, khoản 3, khoản 4 Điều này.</w:t>
      </w:r>
    </w:p>
    <w:p w14:paraId="7BC8AA71" w14:textId="77777777" w:rsidR="006260EA" w:rsidRPr="00277F60" w:rsidRDefault="006260EA" w:rsidP="001C66C1">
      <w:pPr>
        <w:widowControl w:val="0"/>
        <w:shd w:val="clear" w:color="auto" w:fill="FFFFFF"/>
        <w:spacing w:before="120" w:after="120" w:line="340" w:lineRule="exact"/>
        <w:ind w:firstLine="567"/>
        <w:jc w:val="both"/>
        <w:rPr>
          <w:bCs/>
          <w:lang w:val="es-ES"/>
        </w:rPr>
      </w:pPr>
      <w:r w:rsidRPr="00277F60">
        <w:rPr>
          <w:bCs/>
          <w:lang w:val="es-ES"/>
        </w:rPr>
        <w:t>6. Mức học phí quy định tại khoản 1, khoản 2, khoản 3, khoản 4, khoản 5 Điều này là cơ sở để cấp bù học phí cho cơ sở giáo dục công lập trên địa bàn tỉnh.</w:t>
      </w:r>
    </w:p>
    <w:p w14:paraId="7B81C997" w14:textId="34086FF5" w:rsidR="00E4791B" w:rsidRPr="00277F60" w:rsidRDefault="00E4791B" w:rsidP="001C66C1">
      <w:pPr>
        <w:widowControl w:val="0"/>
        <w:shd w:val="clear" w:color="auto" w:fill="FFFFFF"/>
        <w:spacing w:before="120" w:after="120" w:line="340" w:lineRule="exact"/>
        <w:ind w:firstLine="567"/>
        <w:jc w:val="both"/>
        <w:rPr>
          <w:b/>
          <w:lang w:val="es-ES"/>
        </w:rPr>
      </w:pPr>
      <w:r w:rsidRPr="00277F60">
        <w:rPr>
          <w:b/>
          <w:spacing w:val="-8"/>
          <w:lang w:val="es-ES"/>
        </w:rPr>
        <w:t xml:space="preserve">Điều </w:t>
      </w:r>
      <w:r w:rsidR="006260EA" w:rsidRPr="00277F60">
        <w:rPr>
          <w:b/>
          <w:spacing w:val="-8"/>
          <w:lang w:val="es-ES"/>
        </w:rPr>
        <w:t>3</w:t>
      </w:r>
      <w:r w:rsidRPr="00277F60">
        <w:rPr>
          <w:b/>
          <w:spacing w:val="-8"/>
          <w:lang w:val="es-ES"/>
        </w:rPr>
        <w:t>.</w:t>
      </w:r>
      <w:r w:rsidR="004A6540" w:rsidRPr="00277F60">
        <w:rPr>
          <w:b/>
          <w:spacing w:val="-8"/>
          <w:lang w:val="es-ES"/>
        </w:rPr>
        <w:t xml:space="preserve"> </w:t>
      </w:r>
      <w:r w:rsidR="006260EA" w:rsidRPr="00277F60">
        <w:rPr>
          <w:b/>
          <w:spacing w:val="-8"/>
          <w:lang w:val="es-ES"/>
        </w:rPr>
        <w:t>Hỗ trợ học phí đối với trẻ em mầm non, học sinh phổ thông, người học chương trình giáo dục phổ thông trong cơ sở giáo dục dân lập, tư thục</w:t>
      </w:r>
    </w:p>
    <w:p w14:paraId="4E325A7C" w14:textId="5A0D7D6F" w:rsidR="006260EA" w:rsidRPr="00277F60" w:rsidRDefault="006260EA" w:rsidP="001C66C1">
      <w:pPr>
        <w:widowControl w:val="0"/>
        <w:shd w:val="clear" w:color="auto" w:fill="FFFFFF"/>
        <w:spacing w:before="120" w:after="120" w:line="340" w:lineRule="exact"/>
        <w:ind w:firstLine="567"/>
        <w:jc w:val="both"/>
        <w:rPr>
          <w:bCs/>
          <w:spacing w:val="4"/>
          <w:lang w:val="es-ES"/>
        </w:rPr>
      </w:pPr>
      <w:r w:rsidRPr="00277F60">
        <w:rPr>
          <w:bCs/>
          <w:spacing w:val="4"/>
          <w:lang w:val="es-ES"/>
        </w:rPr>
        <w:t xml:space="preserve">1. Trẻ em mầm non, học sinh phổ thông, người học chương trình giáo dục phổ thông trong cơ sở giáo dục dân lập, tư thục được hỗ trợ học phí bằng mức </w:t>
      </w:r>
      <w:r w:rsidRPr="00277F60">
        <w:rPr>
          <w:bCs/>
          <w:spacing w:val="4"/>
          <w:lang w:val="es-ES"/>
        </w:rPr>
        <w:lastRenderedPageBreak/>
        <w:t>học phí của cơ sở giáo dục công lập trên địa bàn tỉnh tương ứng quy định tại khoản 1 Điều 2 Nghị quyết này (nhưng không vượt mức thu học phí của cơ sở giáo dục dân lập, tư thục).</w:t>
      </w:r>
    </w:p>
    <w:p w14:paraId="041DE929" w14:textId="4725F689" w:rsidR="00E4791B" w:rsidRPr="00E00833" w:rsidRDefault="006260EA" w:rsidP="001C66C1">
      <w:pPr>
        <w:widowControl w:val="0"/>
        <w:shd w:val="clear" w:color="auto" w:fill="FFFFFF"/>
        <w:spacing w:before="120" w:after="120" w:line="340" w:lineRule="exact"/>
        <w:ind w:firstLine="567"/>
        <w:jc w:val="both"/>
        <w:rPr>
          <w:bCs/>
          <w:spacing w:val="-8"/>
          <w:lang w:val="es-ES"/>
        </w:rPr>
      </w:pPr>
      <w:r w:rsidRPr="00E00833">
        <w:rPr>
          <w:bCs/>
          <w:spacing w:val="-8"/>
          <w:lang w:val="es-ES"/>
        </w:rPr>
        <w:t>2. Thời gian hỗ trợ: Theo thời gian học thực tế và không quá 9 tháng/năm học</w:t>
      </w:r>
      <w:r w:rsidR="00E4791B" w:rsidRPr="00E00833">
        <w:rPr>
          <w:bCs/>
          <w:spacing w:val="-8"/>
          <w:lang w:val="es-ES"/>
        </w:rPr>
        <w:t>”.</w:t>
      </w:r>
    </w:p>
    <w:p w14:paraId="0A867CB3" w14:textId="77777777" w:rsidR="00E4791B" w:rsidRPr="00277F60" w:rsidRDefault="00E4791B" w:rsidP="001C66C1">
      <w:pPr>
        <w:widowControl w:val="0"/>
        <w:shd w:val="clear" w:color="auto" w:fill="FFFFFF"/>
        <w:spacing w:before="120" w:after="120" w:line="340" w:lineRule="exact"/>
        <w:ind w:firstLine="567"/>
        <w:jc w:val="both"/>
        <w:rPr>
          <w:b/>
          <w:bCs/>
          <w:lang w:val="nl-NL"/>
        </w:rPr>
      </w:pPr>
      <w:r w:rsidRPr="00277F60">
        <w:rPr>
          <w:b/>
          <w:bCs/>
          <w:lang w:val="nl-NL"/>
        </w:rPr>
        <w:t>- Tổ chức thực hiện</w:t>
      </w:r>
    </w:p>
    <w:p w14:paraId="646A9858" w14:textId="77777777" w:rsidR="00E4791B" w:rsidRPr="00277F60" w:rsidRDefault="00E4791B" w:rsidP="001C66C1">
      <w:pPr>
        <w:widowControl w:val="0"/>
        <w:shd w:val="clear" w:color="auto" w:fill="FFFFFF"/>
        <w:spacing w:before="120" w:after="120" w:line="340" w:lineRule="exact"/>
        <w:ind w:firstLine="567"/>
        <w:jc w:val="both"/>
        <w:rPr>
          <w:lang w:val="nl-NL"/>
        </w:rPr>
      </w:pPr>
      <w:r w:rsidRPr="00277F60">
        <w:rPr>
          <w:lang w:val="nl-NL"/>
        </w:rPr>
        <w:t>Quy định tại Điều 5 dự thảo Nghị quyết như sau:</w:t>
      </w:r>
    </w:p>
    <w:p w14:paraId="68636672" w14:textId="77777777" w:rsidR="00E4791B" w:rsidRPr="00277F60" w:rsidRDefault="00E4791B" w:rsidP="001C66C1">
      <w:pPr>
        <w:widowControl w:val="0"/>
        <w:shd w:val="clear" w:color="auto" w:fill="FFFFFF"/>
        <w:spacing w:before="120" w:after="120" w:line="340" w:lineRule="exact"/>
        <w:ind w:firstLine="567"/>
        <w:jc w:val="both"/>
        <w:rPr>
          <w:lang w:val="nl-NL"/>
        </w:rPr>
      </w:pPr>
      <w:r w:rsidRPr="00277F60">
        <w:rPr>
          <w:b/>
          <w:bCs/>
          <w:lang w:val="nl-NL"/>
        </w:rPr>
        <w:t>“Điều 5.</w:t>
      </w:r>
      <w:r w:rsidRPr="00277F60">
        <w:rPr>
          <w:lang w:val="nl-NL"/>
        </w:rPr>
        <w:t> </w:t>
      </w:r>
      <w:r w:rsidRPr="00277F60">
        <w:rPr>
          <w:b/>
          <w:lang w:val="nl-NL"/>
        </w:rPr>
        <w:t>Tổ chức thực hiện</w:t>
      </w:r>
    </w:p>
    <w:p w14:paraId="40BA05D1" w14:textId="6BF7B5A1" w:rsidR="00BD327B" w:rsidRPr="00277F60" w:rsidRDefault="00BD327B" w:rsidP="001C66C1">
      <w:pPr>
        <w:widowControl w:val="0"/>
        <w:spacing w:before="120" w:after="120" w:line="340" w:lineRule="exact"/>
        <w:ind w:firstLine="567"/>
        <w:jc w:val="both"/>
        <w:rPr>
          <w:rFonts w:eastAsia="Calibri"/>
          <w:spacing w:val="4"/>
          <w:lang w:val="nl-NL"/>
        </w:rPr>
      </w:pPr>
      <w:r w:rsidRPr="00277F60">
        <w:rPr>
          <w:rFonts w:eastAsia="Calibri"/>
          <w:spacing w:val="4"/>
          <w:lang w:val="nl-NL"/>
        </w:rPr>
        <w:t>1. Giao Ủy ban nhân dân tỉnh tổ chức thực hiện Nghị quyết theo đúng quy định của pháp luật.</w:t>
      </w:r>
    </w:p>
    <w:p w14:paraId="5C4A4FEF" w14:textId="18FFE0A5" w:rsidR="00E4791B" w:rsidRPr="00277F60" w:rsidRDefault="00BD327B" w:rsidP="001C66C1">
      <w:pPr>
        <w:widowControl w:val="0"/>
        <w:spacing w:before="120" w:after="120" w:line="340" w:lineRule="exact"/>
        <w:ind w:firstLine="567"/>
        <w:jc w:val="both"/>
        <w:rPr>
          <w:rFonts w:eastAsia="Calibri"/>
          <w:lang w:val="nl-NL"/>
        </w:rPr>
      </w:pPr>
      <w:r w:rsidRPr="00277F60">
        <w:rPr>
          <w:rFonts w:eastAsia="Calibri"/>
          <w:spacing w:val="4"/>
          <w:lang w:val="nl-NL"/>
        </w:rPr>
        <w:t>2. Giao Thường trực Hội đồng nhân dân tỉnh, các Ban Hội đồng nhân dân tỉnh, các Tổ đại biểu Hội đồng nhân dân tỉnh và đại biểu Hội đồng nhân dân tỉnh giám sát việc thực hiện Nghị quyết</w:t>
      </w:r>
      <w:r w:rsidR="00E4791B" w:rsidRPr="00277F60">
        <w:rPr>
          <w:rFonts w:eastAsia="Calibri"/>
          <w:lang w:val="nl-NL"/>
        </w:rPr>
        <w:t>.”.</w:t>
      </w:r>
    </w:p>
    <w:p w14:paraId="29E96FCC" w14:textId="77777777" w:rsidR="00E4791B" w:rsidRPr="00277F60" w:rsidRDefault="00E4791B" w:rsidP="001C66C1">
      <w:pPr>
        <w:widowControl w:val="0"/>
        <w:shd w:val="clear" w:color="auto" w:fill="FFFFFF"/>
        <w:spacing w:before="120" w:after="120" w:line="340" w:lineRule="exact"/>
        <w:ind w:firstLine="567"/>
        <w:jc w:val="both"/>
        <w:rPr>
          <w:b/>
          <w:lang w:val="nl-NL"/>
        </w:rPr>
      </w:pPr>
      <w:r w:rsidRPr="00277F60">
        <w:rPr>
          <w:b/>
          <w:lang w:val="nl-NL"/>
        </w:rPr>
        <w:t>- Về hiệu lực của Nghị quyết</w:t>
      </w:r>
    </w:p>
    <w:p w14:paraId="7B72B521" w14:textId="77777777" w:rsidR="00E4791B" w:rsidRPr="00277F60" w:rsidRDefault="00E4791B" w:rsidP="001C66C1">
      <w:pPr>
        <w:widowControl w:val="0"/>
        <w:shd w:val="clear" w:color="auto" w:fill="FFFFFF"/>
        <w:spacing w:before="120" w:after="120" w:line="340" w:lineRule="exact"/>
        <w:ind w:firstLine="567"/>
        <w:jc w:val="both"/>
        <w:rPr>
          <w:lang w:val="nl-NL"/>
        </w:rPr>
      </w:pPr>
      <w:r w:rsidRPr="00277F60">
        <w:rPr>
          <w:lang w:val="nl-NL"/>
        </w:rPr>
        <w:t>Quy định tại Điều 6 dự thảo Nghị quyết như sau:</w:t>
      </w:r>
    </w:p>
    <w:p w14:paraId="7A9BB2E3" w14:textId="46ED5722" w:rsidR="00E4791B" w:rsidRPr="00277F60" w:rsidRDefault="00E4791B" w:rsidP="001C66C1">
      <w:pPr>
        <w:widowControl w:val="0"/>
        <w:shd w:val="clear" w:color="auto" w:fill="FFFFFF"/>
        <w:spacing w:before="120" w:after="120" w:line="340" w:lineRule="exact"/>
        <w:ind w:firstLine="567"/>
        <w:jc w:val="both"/>
        <w:rPr>
          <w:bCs/>
          <w:lang w:val="nl-NL"/>
        </w:rPr>
      </w:pPr>
      <w:r w:rsidRPr="00277F60">
        <w:rPr>
          <w:b/>
          <w:lang w:val="nl-NL"/>
        </w:rPr>
        <w:t>“Điều 6.</w:t>
      </w:r>
      <w:r w:rsidRPr="00277F60">
        <w:rPr>
          <w:lang w:val="nl-NL"/>
        </w:rPr>
        <w:t xml:space="preserve"> </w:t>
      </w:r>
      <w:r w:rsidR="00E00833">
        <w:rPr>
          <w:b/>
          <w:lang w:val="nl-NL"/>
        </w:rPr>
        <w:t>Điều khoản</w:t>
      </w:r>
      <w:r w:rsidRPr="00277F60">
        <w:rPr>
          <w:b/>
          <w:lang w:val="nl-NL"/>
        </w:rPr>
        <w:t xml:space="preserve"> thi hành</w:t>
      </w:r>
      <w:r w:rsidRPr="00277F60">
        <w:rPr>
          <w:bCs/>
          <w:lang w:val="nl-NL"/>
        </w:rPr>
        <w:t xml:space="preserve"> </w:t>
      </w:r>
    </w:p>
    <w:p w14:paraId="422AB111" w14:textId="6004547B" w:rsidR="00E4791B" w:rsidRPr="008D3783" w:rsidRDefault="00E4791B" w:rsidP="001C66C1">
      <w:pPr>
        <w:widowControl w:val="0"/>
        <w:shd w:val="clear" w:color="auto" w:fill="FFFFFF"/>
        <w:spacing w:before="120" w:after="120" w:line="340" w:lineRule="exact"/>
        <w:ind w:firstLine="567"/>
        <w:jc w:val="both"/>
        <w:rPr>
          <w:bCs/>
          <w:lang w:val="nl-NL"/>
        </w:rPr>
      </w:pPr>
      <w:r w:rsidRPr="008D3783">
        <w:rPr>
          <w:bCs/>
          <w:spacing w:val="-4"/>
          <w:lang w:val="nl-NL"/>
        </w:rPr>
        <w:t xml:space="preserve">1. </w:t>
      </w:r>
      <w:r w:rsidR="00F32ACB" w:rsidRPr="008D3783">
        <w:rPr>
          <w:bCs/>
          <w:spacing w:val="-4"/>
          <w:lang w:val="nl-NL"/>
        </w:rPr>
        <w:t>Nghị quyết này có hiệu lực thi hành từ ngày 0</w:t>
      </w:r>
      <w:r w:rsidR="006F1E8F" w:rsidRPr="008D3783">
        <w:rPr>
          <w:bCs/>
          <w:spacing w:val="-4"/>
          <w:lang w:val="nl-NL"/>
        </w:rPr>
        <w:t>1</w:t>
      </w:r>
      <w:r w:rsidR="00F32ACB" w:rsidRPr="008D3783">
        <w:rPr>
          <w:bCs/>
          <w:spacing w:val="-4"/>
          <w:lang w:val="nl-NL"/>
        </w:rPr>
        <w:t xml:space="preserve"> tháng 9 năm 2026</w:t>
      </w:r>
      <w:r w:rsidR="008D3783">
        <w:rPr>
          <w:bCs/>
          <w:lang w:val="nl-NL"/>
        </w:rPr>
        <w:t>.</w:t>
      </w:r>
      <w:r w:rsidR="00F32ACB" w:rsidRPr="008D3783">
        <w:rPr>
          <w:bCs/>
          <w:lang w:val="nl-NL"/>
        </w:rPr>
        <w:t xml:space="preserve"> </w:t>
      </w:r>
    </w:p>
    <w:p w14:paraId="7AD7A3BA" w14:textId="20969218" w:rsidR="00E4791B" w:rsidRPr="00277F60" w:rsidRDefault="00E4791B" w:rsidP="001C66C1">
      <w:pPr>
        <w:widowControl w:val="0"/>
        <w:spacing w:before="120" w:after="120" w:line="340" w:lineRule="exact"/>
        <w:ind w:firstLine="567"/>
        <w:jc w:val="both"/>
        <w:rPr>
          <w:lang w:val="nl-NL"/>
        </w:rPr>
      </w:pPr>
      <w:r w:rsidRPr="00277F60">
        <w:rPr>
          <w:bCs/>
          <w:lang w:val="nl-NL"/>
        </w:rPr>
        <w:t xml:space="preserve">2. </w:t>
      </w:r>
      <w:bookmarkEnd w:id="22"/>
      <w:r w:rsidR="00E64961" w:rsidRPr="00277F60">
        <w:rPr>
          <w:rFonts w:eastAsia="Calibri"/>
          <w:kern w:val="2"/>
          <w:lang w:val="nl-NL"/>
        </w:rPr>
        <w:t xml:space="preserve">Nghị quyết số 21/2025/NQ-HĐND </w:t>
      </w:r>
      <w:r w:rsidR="00091940" w:rsidRPr="00277F60">
        <w:rPr>
          <w:rFonts w:eastAsia="Calibri"/>
          <w:kern w:val="2"/>
          <w:lang w:val="nl-NL"/>
        </w:rPr>
        <w:t xml:space="preserve">ngày 28 tháng 10 năm 2025 của Hội đồng nhân dân tỉnh Thái Nguyên </w:t>
      </w:r>
      <w:r w:rsidR="00E64961" w:rsidRPr="00277F60">
        <w:rPr>
          <w:rFonts w:eastAsia="Calibri"/>
          <w:kern w:val="2"/>
          <w:lang w:val="nl-NL"/>
        </w:rPr>
        <w:t xml:space="preserve">quy định mức học phí đối với cơ sở giáo dục mầm non, phổ thông công lập và mức hỗ trợ học phí đối với trẻ em mầm non, học sinh phổ thông, người học chương trình giáo dục phổ thông trong cơ sở giáo dục dân lập, tư thục trên địa bàn tỉnh Thái Nguyên </w:t>
      </w:r>
      <w:r w:rsidR="002C1B30" w:rsidRPr="00277F60">
        <w:rPr>
          <w:bCs/>
          <w:lang w:val="nl-NL"/>
        </w:rPr>
        <w:t>năm học 2025</w:t>
      </w:r>
      <w:r w:rsidR="00091940" w:rsidRPr="00277F60">
        <w:rPr>
          <w:bCs/>
          <w:lang w:val="nl-NL"/>
        </w:rPr>
        <w:t xml:space="preserve"> </w:t>
      </w:r>
      <w:r w:rsidR="002C1B30" w:rsidRPr="00277F60">
        <w:rPr>
          <w:bCs/>
          <w:lang w:val="nl-NL"/>
        </w:rPr>
        <w:t>-</w:t>
      </w:r>
      <w:r w:rsidR="00091940" w:rsidRPr="00277F60">
        <w:rPr>
          <w:bCs/>
          <w:lang w:val="nl-NL"/>
        </w:rPr>
        <w:t xml:space="preserve"> </w:t>
      </w:r>
      <w:r w:rsidR="002C1B30" w:rsidRPr="00277F60">
        <w:rPr>
          <w:bCs/>
          <w:lang w:val="nl-NL"/>
        </w:rPr>
        <w:t>2026</w:t>
      </w:r>
      <w:r w:rsidRPr="00277F60">
        <w:rPr>
          <w:rFonts w:eastAsia="Calibri"/>
          <w:kern w:val="2"/>
          <w:lang w:val="nl-NL"/>
        </w:rPr>
        <w:t xml:space="preserve"> </w:t>
      </w:r>
      <w:r w:rsidRPr="00277F60">
        <w:rPr>
          <w:lang w:val="nl-NL"/>
        </w:rPr>
        <w:t>hết hiệu lực kể từ ngày Nghị quyết này có hiệu lực thi hành.</w:t>
      </w:r>
      <w:bookmarkEnd w:id="23"/>
      <w:r w:rsidR="00C20BC8" w:rsidRPr="00277F60">
        <w:rPr>
          <w:lang w:val="nl-NL"/>
        </w:rPr>
        <w:t>”</w:t>
      </w:r>
    </w:p>
    <w:p w14:paraId="3DB10C82" w14:textId="6E331A66" w:rsidR="00E4791B" w:rsidRPr="00277F60" w:rsidRDefault="00E4791B" w:rsidP="001C66C1">
      <w:pPr>
        <w:widowControl w:val="0"/>
        <w:spacing w:before="120" w:after="120" w:line="340" w:lineRule="exact"/>
        <w:ind w:firstLine="567"/>
        <w:jc w:val="both"/>
        <w:rPr>
          <w:b/>
          <w:bCs/>
          <w:lang w:val="tr-TR"/>
        </w:rPr>
      </w:pPr>
      <w:bookmarkStart w:id="26" w:name="_Hlk210227718"/>
      <w:bookmarkEnd w:id="18"/>
      <w:r w:rsidRPr="00277F60">
        <w:rPr>
          <w:b/>
          <w:bCs/>
          <w:spacing w:val="8"/>
          <w:lang w:val="nl-NL"/>
        </w:rPr>
        <w:t xml:space="preserve">V. </w:t>
      </w:r>
      <w:r w:rsidRPr="00277F60">
        <w:rPr>
          <w:b/>
          <w:bCs/>
          <w:spacing w:val="8"/>
          <w:lang w:val="tr-TR"/>
        </w:rPr>
        <w:t xml:space="preserve">DỰ KIẾN NGUỒN LỰC, ĐIỀU KIỆN </w:t>
      </w:r>
      <w:r w:rsidR="007A1325" w:rsidRPr="00277F60">
        <w:rPr>
          <w:b/>
          <w:bCs/>
          <w:spacing w:val="8"/>
          <w:lang w:val="tr-TR"/>
        </w:rPr>
        <w:t>BẢO ĐẢM</w:t>
      </w:r>
      <w:r w:rsidRPr="00277F60">
        <w:rPr>
          <w:b/>
          <w:bCs/>
          <w:spacing w:val="8"/>
          <w:lang w:val="tr-TR"/>
        </w:rPr>
        <w:t xml:space="preserve"> </w:t>
      </w:r>
      <w:r w:rsidR="007A3947" w:rsidRPr="00277F60">
        <w:rPr>
          <w:b/>
          <w:bCs/>
          <w:spacing w:val="8"/>
          <w:lang w:val="tr-TR"/>
        </w:rPr>
        <w:t>CHO VIỆC THI</w:t>
      </w:r>
      <w:r w:rsidR="007A3947" w:rsidRPr="00277F60">
        <w:rPr>
          <w:b/>
          <w:bCs/>
          <w:lang w:val="tr-TR"/>
        </w:rPr>
        <w:t xml:space="preserve"> HÀNH VĂN BẢN </w:t>
      </w:r>
      <w:r w:rsidRPr="00277F60">
        <w:rPr>
          <w:b/>
          <w:bCs/>
          <w:lang w:val="tr-TR"/>
        </w:rPr>
        <w:t>VÀ THỜI GIAN DỰ KIẾN TRÌNH THÔNG QUA</w:t>
      </w:r>
    </w:p>
    <w:p w14:paraId="4C39AD78" w14:textId="37ABC5E4" w:rsidR="00E4791B" w:rsidRPr="00277F60" w:rsidRDefault="00E4791B" w:rsidP="001C66C1">
      <w:pPr>
        <w:widowControl w:val="0"/>
        <w:shd w:val="clear" w:color="auto" w:fill="FFFFFF"/>
        <w:spacing w:before="120" w:after="120" w:line="340" w:lineRule="exact"/>
        <w:ind w:firstLine="567"/>
        <w:jc w:val="both"/>
        <w:rPr>
          <w:b/>
          <w:bCs/>
          <w:lang w:val="tr-TR"/>
        </w:rPr>
      </w:pPr>
      <w:r w:rsidRPr="00277F60">
        <w:rPr>
          <w:b/>
          <w:bCs/>
          <w:spacing w:val="6"/>
          <w:lang w:val="tr-TR"/>
        </w:rPr>
        <w:t xml:space="preserve">1. Dự kiến nguồn lực, điều kiện </w:t>
      </w:r>
      <w:r w:rsidR="008D3783">
        <w:rPr>
          <w:b/>
          <w:bCs/>
          <w:spacing w:val="6"/>
          <w:lang w:val="tr-TR"/>
        </w:rPr>
        <w:t>bảo đảm</w:t>
      </w:r>
      <w:r w:rsidR="0087575A" w:rsidRPr="00277F60">
        <w:rPr>
          <w:b/>
          <w:bCs/>
          <w:spacing w:val="6"/>
          <w:lang w:val="tr-TR"/>
        </w:rPr>
        <w:t xml:space="preserve"> </w:t>
      </w:r>
      <w:r w:rsidRPr="00277F60">
        <w:rPr>
          <w:b/>
          <w:bCs/>
          <w:spacing w:val="6"/>
          <w:lang w:val="tr-TR"/>
        </w:rPr>
        <w:t>cho việc thi hành Nghị quyết</w:t>
      </w:r>
      <w:r w:rsidRPr="00277F60">
        <w:rPr>
          <w:b/>
          <w:bCs/>
          <w:lang w:val="tr-TR"/>
        </w:rPr>
        <w:t xml:space="preserve"> sau khi được thông qua</w:t>
      </w:r>
    </w:p>
    <w:p w14:paraId="5BC0B10E" w14:textId="77777777" w:rsidR="00E4791B" w:rsidRPr="00277F60" w:rsidRDefault="00E4791B" w:rsidP="001C66C1">
      <w:pPr>
        <w:widowControl w:val="0"/>
        <w:shd w:val="clear" w:color="auto" w:fill="FFFFFF"/>
        <w:spacing w:before="120" w:after="120" w:line="340" w:lineRule="exact"/>
        <w:ind w:firstLine="567"/>
        <w:jc w:val="both"/>
        <w:rPr>
          <w:b/>
          <w:bCs/>
          <w:i/>
          <w:lang w:val="tr-TR"/>
        </w:rPr>
      </w:pPr>
      <w:r w:rsidRPr="00277F60">
        <w:rPr>
          <w:b/>
          <w:bCs/>
          <w:i/>
          <w:lang w:val="tr-TR"/>
        </w:rPr>
        <w:t>1.1. Cơ quan chịu trách nhiệm tổ chức thi hành Nghị quyết</w:t>
      </w:r>
    </w:p>
    <w:p w14:paraId="0A554579" w14:textId="77777777" w:rsidR="00E4791B" w:rsidRPr="00B3635E" w:rsidRDefault="00E4791B" w:rsidP="001C66C1">
      <w:pPr>
        <w:widowControl w:val="0"/>
        <w:shd w:val="clear" w:color="auto" w:fill="FFFFFF"/>
        <w:spacing w:before="120" w:after="120" w:line="340" w:lineRule="exact"/>
        <w:ind w:firstLine="567"/>
        <w:jc w:val="both"/>
        <w:rPr>
          <w:bCs/>
          <w:spacing w:val="-10"/>
          <w:lang w:val="tr-TR"/>
        </w:rPr>
      </w:pPr>
      <w:r w:rsidRPr="00B3635E">
        <w:rPr>
          <w:bCs/>
          <w:spacing w:val="-10"/>
          <w:lang w:val="tr-TR"/>
        </w:rPr>
        <w:t>- Ủy ban nhân dân tỉnh tổ chức thực hiện Nghị quyết theo quy định của pháp luật.</w:t>
      </w:r>
    </w:p>
    <w:p w14:paraId="0456EF34" w14:textId="77777777" w:rsidR="00E4791B" w:rsidRPr="00B3635E" w:rsidRDefault="00E4791B" w:rsidP="001C66C1">
      <w:pPr>
        <w:widowControl w:val="0"/>
        <w:shd w:val="clear" w:color="auto" w:fill="FFFFFF"/>
        <w:spacing w:before="120" w:after="120" w:line="340" w:lineRule="exact"/>
        <w:ind w:firstLine="567"/>
        <w:jc w:val="both"/>
        <w:rPr>
          <w:bCs/>
          <w:spacing w:val="-8"/>
          <w:lang w:val="tr-TR"/>
        </w:rPr>
      </w:pPr>
      <w:r w:rsidRPr="00B3635E">
        <w:rPr>
          <w:bCs/>
          <w:spacing w:val="-8"/>
          <w:lang w:val="tr-TR"/>
        </w:rPr>
        <w:t>- Sở Giáo dục và Đào tạo theo chức năng, nhiệm vụ có trách nhiệm quán triệt và tổ chức triển khai thực hiện các nội dung thuộc thẩm quyền quy định tại Nghị quyết.</w:t>
      </w:r>
    </w:p>
    <w:p w14:paraId="162352DE" w14:textId="63768CBA" w:rsidR="00E4791B" w:rsidRPr="00B3635E" w:rsidRDefault="00E4791B" w:rsidP="001C66C1">
      <w:pPr>
        <w:widowControl w:val="0"/>
        <w:shd w:val="clear" w:color="auto" w:fill="FFFFFF"/>
        <w:spacing w:before="120" w:after="120" w:line="340" w:lineRule="exact"/>
        <w:ind w:firstLine="567"/>
        <w:jc w:val="both"/>
        <w:rPr>
          <w:bCs/>
          <w:lang w:val="tr-TR"/>
        </w:rPr>
      </w:pPr>
      <w:r w:rsidRPr="00B3635E">
        <w:rPr>
          <w:bCs/>
          <w:lang w:val="tr-TR"/>
        </w:rPr>
        <w:t xml:space="preserve">- Sở Tài chính chủ trì, phối hợp với Sở Giáo dục và Đào tạo và các cơ quan, đơn vị có liên quan hằng năm tham mưu cho Ủy ban nhân dân tỉnh bố trí kinh phí </w:t>
      </w:r>
      <w:r w:rsidR="0087575A" w:rsidRPr="00B3635E">
        <w:rPr>
          <w:bCs/>
          <w:lang w:val="tr-TR"/>
        </w:rPr>
        <w:t xml:space="preserve">bảo </w:t>
      </w:r>
      <w:r w:rsidR="008D3783" w:rsidRPr="00B3635E">
        <w:rPr>
          <w:bCs/>
          <w:lang w:val="tr-TR"/>
        </w:rPr>
        <w:t xml:space="preserve">đảm </w:t>
      </w:r>
      <w:r w:rsidRPr="00B3635E">
        <w:rPr>
          <w:bCs/>
          <w:lang w:val="tr-TR"/>
        </w:rPr>
        <w:t>chế độ, chính sách cho các đối tượng quy định tại Nghị quyết của Hội đồng nhân dân tỉnh.</w:t>
      </w:r>
    </w:p>
    <w:p w14:paraId="642ED23B" w14:textId="0674BCC2" w:rsidR="00E4791B" w:rsidRPr="00277F60" w:rsidRDefault="00E4791B" w:rsidP="001C66C1">
      <w:pPr>
        <w:widowControl w:val="0"/>
        <w:shd w:val="clear" w:color="auto" w:fill="FFFFFF"/>
        <w:spacing w:before="120" w:after="120" w:line="340" w:lineRule="exact"/>
        <w:ind w:firstLine="567"/>
        <w:jc w:val="both"/>
        <w:rPr>
          <w:b/>
          <w:bCs/>
          <w:i/>
          <w:lang w:val="tr-TR"/>
        </w:rPr>
      </w:pPr>
      <w:r w:rsidRPr="00277F60">
        <w:rPr>
          <w:b/>
          <w:bCs/>
          <w:i/>
          <w:lang w:val="tr-TR"/>
        </w:rPr>
        <w:t xml:space="preserve">1.2. Các điều kiện bảo </w:t>
      </w:r>
      <w:r w:rsidR="008D3783" w:rsidRPr="00277F60">
        <w:rPr>
          <w:b/>
          <w:bCs/>
          <w:i/>
          <w:lang w:val="tr-TR"/>
        </w:rPr>
        <w:t xml:space="preserve">đảm </w:t>
      </w:r>
      <w:r w:rsidRPr="00277F60">
        <w:rPr>
          <w:b/>
          <w:bCs/>
          <w:i/>
          <w:lang w:val="tr-TR"/>
        </w:rPr>
        <w:t>thi hành Nghị quyết</w:t>
      </w:r>
    </w:p>
    <w:p w14:paraId="73441B7D" w14:textId="77777777" w:rsidR="00E4791B" w:rsidRPr="00277F60" w:rsidRDefault="00E4791B" w:rsidP="001C66C1">
      <w:pPr>
        <w:widowControl w:val="0"/>
        <w:shd w:val="clear" w:color="auto" w:fill="FFFFFF"/>
        <w:spacing w:before="120" w:after="120" w:line="340" w:lineRule="exact"/>
        <w:ind w:firstLine="567"/>
        <w:jc w:val="both"/>
        <w:rPr>
          <w:bCs/>
          <w:i/>
          <w:lang w:val="tr-TR"/>
        </w:rPr>
      </w:pPr>
      <w:r w:rsidRPr="00277F60">
        <w:rPr>
          <w:bCs/>
          <w:i/>
          <w:lang w:val="tr-TR"/>
        </w:rPr>
        <w:lastRenderedPageBreak/>
        <w:t>1.2.1. Ban hành các văn bản hướng dẫn thi hành Nghị quyết</w:t>
      </w:r>
    </w:p>
    <w:p w14:paraId="16DF867F" w14:textId="519124E8" w:rsidR="00E4791B" w:rsidRPr="00277F60" w:rsidRDefault="0087575A" w:rsidP="001C66C1">
      <w:pPr>
        <w:widowControl w:val="0"/>
        <w:shd w:val="clear" w:color="auto" w:fill="FFFFFF"/>
        <w:spacing w:before="120" w:after="120" w:line="340" w:lineRule="exact"/>
        <w:ind w:firstLine="567"/>
        <w:jc w:val="both"/>
        <w:rPr>
          <w:bCs/>
          <w:lang w:val="tr-TR"/>
        </w:rPr>
      </w:pPr>
      <w:r w:rsidRPr="00277F60">
        <w:rPr>
          <w:bCs/>
          <w:spacing w:val="8"/>
          <w:lang w:val="tr-TR"/>
        </w:rPr>
        <w:t>Sau khi Nghị quyết được Hội đồng nhân dân tỉnh ban hành, Hội đồng nhân dân tỉnh giao nhiệm vụ cho Ủy ban nhân dân tỉnh chỉ đạo và phân công các sở liên quan tham mưu theo thẩm quyền để ban hành các văn bản hướng dẫn triển khai Nghị quyết đầy đủ, đúng tiến độ</w:t>
      </w:r>
      <w:r w:rsidR="00E4791B" w:rsidRPr="00277F60">
        <w:rPr>
          <w:bCs/>
          <w:lang w:val="tr-TR"/>
        </w:rPr>
        <w:t xml:space="preserve">. </w:t>
      </w:r>
    </w:p>
    <w:bookmarkEnd w:id="15"/>
    <w:bookmarkEnd w:id="26"/>
    <w:p w14:paraId="4B6AB39B" w14:textId="77777777" w:rsidR="00D52E2A" w:rsidRPr="00277F60" w:rsidRDefault="00D52E2A" w:rsidP="001C66C1">
      <w:pPr>
        <w:widowControl w:val="0"/>
        <w:shd w:val="clear" w:color="auto" w:fill="FFFFFF"/>
        <w:spacing w:before="120" w:after="120" w:line="340" w:lineRule="exact"/>
        <w:ind w:firstLine="567"/>
        <w:jc w:val="both"/>
        <w:rPr>
          <w:bCs/>
          <w:i/>
          <w:lang w:val="tr-TR"/>
        </w:rPr>
      </w:pPr>
      <w:r w:rsidRPr="00277F60">
        <w:rPr>
          <w:bCs/>
          <w:i/>
          <w:lang w:val="tr-TR"/>
        </w:rPr>
        <w:t>1.2.2. Nguồn lực triển khai thực hiện Nghị quyết</w:t>
      </w:r>
    </w:p>
    <w:p w14:paraId="577924BD" w14:textId="77777777" w:rsidR="00D52E2A" w:rsidRPr="00277F60" w:rsidRDefault="00D52E2A" w:rsidP="001C66C1">
      <w:pPr>
        <w:widowControl w:val="0"/>
        <w:spacing w:before="120" w:after="120" w:line="340" w:lineRule="exact"/>
        <w:ind w:firstLine="567"/>
        <w:jc w:val="both"/>
        <w:rPr>
          <w:lang w:val="vi-VN"/>
        </w:rPr>
      </w:pPr>
      <w:r w:rsidRPr="00277F60">
        <w:rPr>
          <w:lang w:val="tr-TR"/>
        </w:rPr>
        <w:t xml:space="preserve">* Nguồn kinh phí thực hiện Nghị quyết: Sử dụng nguồn ngân sách nhà nước và các nguồn kinh phí hợp pháp khác theo quy định của pháp luật. </w:t>
      </w:r>
    </w:p>
    <w:p w14:paraId="4FD5A0A7" w14:textId="4C774B30" w:rsidR="00756256" w:rsidRPr="00307CFB" w:rsidRDefault="00756256" w:rsidP="001C66C1">
      <w:pPr>
        <w:widowControl w:val="0"/>
        <w:tabs>
          <w:tab w:val="left" w:pos="90"/>
        </w:tabs>
        <w:spacing w:before="120" w:after="120" w:line="340" w:lineRule="exact"/>
        <w:ind w:firstLine="567"/>
        <w:jc w:val="both"/>
        <w:rPr>
          <w:spacing w:val="6"/>
          <w:lang w:val="tr-TR"/>
        </w:rPr>
      </w:pPr>
      <w:r w:rsidRPr="00307CFB">
        <w:rPr>
          <w:spacing w:val="6"/>
          <w:lang w:val="tr-TR"/>
        </w:rPr>
        <w:t xml:space="preserve">* Dự toán kinh phí thực hiện </w:t>
      </w:r>
      <w:r w:rsidR="008513BF" w:rsidRPr="00307CFB">
        <w:rPr>
          <w:spacing w:val="6"/>
          <w:lang w:val="tr-TR"/>
        </w:rPr>
        <w:t xml:space="preserve">09 tháng/năm học </w:t>
      </w:r>
      <w:r w:rsidRPr="00307CFB">
        <w:rPr>
          <w:spacing w:val="6"/>
          <w:lang w:val="tr-TR"/>
        </w:rPr>
        <w:t xml:space="preserve">số tiền </w:t>
      </w:r>
      <w:r w:rsidR="00BA7343">
        <w:rPr>
          <w:b/>
          <w:bCs/>
          <w:spacing w:val="6"/>
          <w:lang w:val="tr-TR"/>
        </w:rPr>
        <w:t>826,633</w:t>
      </w:r>
      <w:r w:rsidRPr="00307CFB">
        <w:rPr>
          <w:spacing w:val="6"/>
          <w:lang w:val="tr-TR"/>
        </w:rPr>
        <w:t xml:space="preserve"> tỷ đồng, </w:t>
      </w:r>
      <w:r w:rsidR="00E26FF1" w:rsidRPr="00307CFB">
        <w:rPr>
          <w:spacing w:val="6"/>
          <w:lang w:val="tr-TR"/>
        </w:rPr>
        <w:t>cụ thể</w:t>
      </w:r>
      <w:r w:rsidRPr="00307CFB">
        <w:rPr>
          <w:spacing w:val="6"/>
          <w:lang w:val="tr-TR"/>
        </w:rPr>
        <w:t>:</w:t>
      </w:r>
    </w:p>
    <w:p w14:paraId="4D9446E8" w14:textId="6B052E33" w:rsidR="00A86F16" w:rsidRPr="00277F60" w:rsidRDefault="00756256" w:rsidP="001C66C1">
      <w:pPr>
        <w:widowControl w:val="0"/>
        <w:tabs>
          <w:tab w:val="left" w:pos="90"/>
        </w:tabs>
        <w:spacing w:before="120" w:after="120" w:line="340" w:lineRule="exact"/>
        <w:ind w:firstLine="567"/>
        <w:jc w:val="both"/>
        <w:rPr>
          <w:lang w:val="vi-VN"/>
        </w:rPr>
      </w:pPr>
      <w:r w:rsidRPr="00277F60">
        <w:rPr>
          <w:spacing w:val="4"/>
          <w:lang w:val="tr-TR"/>
        </w:rPr>
        <w:t>(1)</w:t>
      </w:r>
      <w:r w:rsidR="00A86F16" w:rsidRPr="00277F60">
        <w:rPr>
          <w:spacing w:val="4"/>
          <w:lang w:val="tr-TR"/>
        </w:rPr>
        <w:t xml:space="preserve"> Dự </w:t>
      </w:r>
      <w:r w:rsidR="00A86F16" w:rsidRPr="00277F60">
        <w:rPr>
          <w:spacing w:val="4"/>
          <w:lang w:val="vi-VN"/>
        </w:rPr>
        <w:t xml:space="preserve">toán kinh phí để </w:t>
      </w:r>
      <w:r w:rsidR="00A86F16" w:rsidRPr="00277F60">
        <w:rPr>
          <w:spacing w:val="4"/>
          <w:lang w:val="nl-NL"/>
        </w:rPr>
        <w:t>hỗ trợ học phí đối với người học tại cơ sở giáo dục mầm non dân lập, tư thục, cơ sở giáo dục phổ thông dân lập, tư thục theo mức học</w:t>
      </w:r>
      <w:r w:rsidR="00A86F16" w:rsidRPr="00277F60">
        <w:rPr>
          <w:lang w:val="nl-NL"/>
        </w:rPr>
        <w:t xml:space="preserve"> phí </w:t>
      </w:r>
      <w:r w:rsidR="00A86F16" w:rsidRPr="00277F60">
        <w:rPr>
          <w:lang w:val="vi-VN"/>
        </w:rPr>
        <w:t>như sau</w:t>
      </w:r>
      <w:r w:rsidR="00A86F16" w:rsidRPr="00277F60">
        <w:rPr>
          <w:lang w:val="nl-NL"/>
        </w:rPr>
        <w:t>:</w:t>
      </w:r>
    </w:p>
    <w:p w14:paraId="55C774BB" w14:textId="744FB710" w:rsidR="00402D8C" w:rsidRPr="00277F60" w:rsidRDefault="00402D8C" w:rsidP="001C66C1">
      <w:pPr>
        <w:widowControl w:val="0"/>
        <w:spacing w:before="120" w:after="120" w:line="340" w:lineRule="exact"/>
        <w:ind w:firstLine="567"/>
        <w:jc w:val="both"/>
        <w:rPr>
          <w:lang w:val="vi-VN"/>
        </w:rPr>
      </w:pPr>
      <w:bookmarkStart w:id="27" w:name="_Hlk209015967"/>
      <w:r w:rsidRPr="00277F60">
        <w:rPr>
          <w:lang w:val="vi-VN"/>
        </w:rPr>
        <w:t xml:space="preserve">Tổng kinh phí hỗ trợ 09 tháng (một năm học): </w:t>
      </w:r>
      <w:r w:rsidR="00C57AAD" w:rsidRPr="00277F60">
        <w:rPr>
          <w:b/>
          <w:bCs/>
        </w:rPr>
        <w:t>27,68</w:t>
      </w:r>
      <w:r w:rsidR="007A76CB" w:rsidRPr="00277F60">
        <w:rPr>
          <w:b/>
          <w:bCs/>
        </w:rPr>
        <w:t>2</w:t>
      </w:r>
      <w:r w:rsidRPr="00277F60">
        <w:rPr>
          <w:b/>
          <w:bCs/>
          <w:lang w:val="vi-VN"/>
        </w:rPr>
        <w:t xml:space="preserve"> </w:t>
      </w:r>
      <w:r w:rsidRPr="00307CFB">
        <w:rPr>
          <w:lang w:val="vi-VN"/>
        </w:rPr>
        <w:t>tỷ đồng</w:t>
      </w:r>
      <w:r w:rsidR="00E26FF1" w:rsidRPr="00307CFB">
        <w:t>,</w:t>
      </w:r>
      <w:r w:rsidR="00E26FF1" w:rsidRPr="00E26FF1">
        <w:t xml:space="preserve"> </w:t>
      </w:r>
      <w:r w:rsidR="00E26FF1" w:rsidRPr="00E26FF1">
        <w:rPr>
          <w:lang w:val="vi-VN"/>
        </w:rPr>
        <w:t>trong đó</w:t>
      </w:r>
      <w:r w:rsidRPr="00E26FF1">
        <w:rPr>
          <w:lang w:val="vi-VN"/>
        </w:rPr>
        <w:t>:</w:t>
      </w:r>
      <w:r w:rsidRPr="00277F60">
        <w:rPr>
          <w:lang w:val="vi-VN"/>
        </w:rPr>
        <w:t xml:space="preserve">  </w:t>
      </w:r>
    </w:p>
    <w:p w14:paraId="5FD60EDC" w14:textId="4841ACE0" w:rsidR="00402D8C" w:rsidRPr="00277F60" w:rsidRDefault="00402D8C" w:rsidP="001C66C1">
      <w:pPr>
        <w:widowControl w:val="0"/>
        <w:spacing w:before="120" w:after="120" w:line="340" w:lineRule="exact"/>
        <w:ind w:firstLine="567"/>
        <w:jc w:val="both"/>
        <w:rPr>
          <w:lang w:val="vi-VN"/>
        </w:rPr>
      </w:pPr>
      <w:r w:rsidRPr="00277F60">
        <w:rPr>
          <w:lang w:val="vi-VN"/>
        </w:rPr>
        <w:t xml:space="preserve">- </w:t>
      </w:r>
      <w:r w:rsidR="00C57AAD" w:rsidRPr="00277F60">
        <w:t>C</w:t>
      </w:r>
      <w:r w:rsidR="00C57AAD" w:rsidRPr="00277F60">
        <w:rPr>
          <w:lang w:val="vi-VN"/>
        </w:rPr>
        <w:t>ơ sở giáo dục trên địa bàn các xã khu vực II, III</w:t>
      </w:r>
      <w:r w:rsidR="00C57AAD" w:rsidRPr="00277F60">
        <w:t xml:space="preserve"> </w:t>
      </w:r>
      <w:r w:rsidRPr="00277F60">
        <w:rPr>
          <w:lang w:val="vi-VN"/>
        </w:rPr>
        <w:t xml:space="preserve">: </w:t>
      </w:r>
      <w:r w:rsidR="007A76CB" w:rsidRPr="00277F60">
        <w:t>0,283</w:t>
      </w:r>
      <w:r w:rsidR="00DE1242" w:rsidRPr="00277F60">
        <w:t xml:space="preserve"> </w:t>
      </w:r>
      <w:r w:rsidRPr="00277F60">
        <w:rPr>
          <w:lang w:val="vi-VN"/>
        </w:rPr>
        <w:t>tỷ đồng.</w:t>
      </w:r>
    </w:p>
    <w:p w14:paraId="32050176" w14:textId="1A91E9FD" w:rsidR="00402D8C" w:rsidRPr="00277F60" w:rsidRDefault="00402D8C" w:rsidP="001C66C1">
      <w:pPr>
        <w:widowControl w:val="0"/>
        <w:spacing w:before="120" w:after="120" w:line="340" w:lineRule="exact"/>
        <w:ind w:firstLine="567"/>
        <w:jc w:val="both"/>
      </w:pPr>
      <w:r w:rsidRPr="00277F60">
        <w:rPr>
          <w:lang w:val="vi-VN"/>
        </w:rPr>
        <w:t xml:space="preserve">- </w:t>
      </w:r>
      <w:r w:rsidR="00C57AAD" w:rsidRPr="00277F60">
        <w:t>C</w:t>
      </w:r>
      <w:r w:rsidR="00C57AAD" w:rsidRPr="00277F60">
        <w:rPr>
          <w:lang w:val="vi-VN"/>
        </w:rPr>
        <w:t>ơ sở giáo dục trên địa bàn các xã khu vực I và các xã không thuộc vùng đồng bào dân tộc thiểu số và miền núi</w:t>
      </w:r>
      <w:r w:rsidRPr="00277F60">
        <w:rPr>
          <w:lang w:val="vi-VN"/>
        </w:rPr>
        <w:t xml:space="preserve">: </w:t>
      </w:r>
      <w:r w:rsidR="00C57AAD" w:rsidRPr="00277F60">
        <w:t>2,467</w:t>
      </w:r>
      <w:r w:rsidR="00DE1242" w:rsidRPr="00277F60">
        <w:t xml:space="preserve"> </w:t>
      </w:r>
      <w:r w:rsidRPr="00277F60">
        <w:rPr>
          <w:lang w:val="vi-VN"/>
        </w:rPr>
        <w:t>tỷ đồng</w:t>
      </w:r>
      <w:r w:rsidR="00406DB6" w:rsidRPr="00277F60">
        <w:t>.</w:t>
      </w:r>
    </w:p>
    <w:p w14:paraId="42BFC0F9" w14:textId="6ACA55DD" w:rsidR="00C57AAD" w:rsidRPr="00277F60" w:rsidRDefault="00C57AAD" w:rsidP="001C66C1">
      <w:pPr>
        <w:widowControl w:val="0"/>
        <w:spacing w:before="120" w:after="120" w:line="340" w:lineRule="exact"/>
        <w:ind w:firstLine="567"/>
        <w:jc w:val="both"/>
        <w:rPr>
          <w:lang w:val="vi-VN"/>
        </w:rPr>
      </w:pPr>
      <w:r w:rsidRPr="00277F60">
        <w:rPr>
          <w:lang w:val="vi-VN"/>
        </w:rPr>
        <w:t>- Cơ sở giáo dục trên địa bàn các phường: 24</w:t>
      </w:r>
      <w:r w:rsidRPr="00277F60">
        <w:t>,</w:t>
      </w:r>
      <w:r w:rsidRPr="00277F60">
        <w:rPr>
          <w:lang w:val="vi-VN"/>
        </w:rPr>
        <w:t>932</w:t>
      </w:r>
      <w:r w:rsidRPr="00277F60">
        <w:t xml:space="preserve"> </w:t>
      </w:r>
      <w:r w:rsidRPr="00277F60">
        <w:rPr>
          <w:lang w:val="vi-VN"/>
        </w:rPr>
        <w:t>tỷ đồng.</w:t>
      </w:r>
    </w:p>
    <w:bookmarkEnd w:id="27"/>
    <w:p w14:paraId="7F6EE1C0" w14:textId="44BC3855" w:rsidR="00A86F16" w:rsidRPr="00277F60" w:rsidRDefault="00756256" w:rsidP="001C66C1">
      <w:pPr>
        <w:widowControl w:val="0"/>
        <w:spacing w:before="120" w:after="120" w:line="340" w:lineRule="exact"/>
        <w:ind w:firstLine="567"/>
        <w:jc w:val="both"/>
        <w:rPr>
          <w:lang w:val="vi-VN"/>
        </w:rPr>
      </w:pPr>
      <w:r w:rsidRPr="00277F60">
        <w:t>(2)</w:t>
      </w:r>
      <w:r w:rsidR="00A86F16" w:rsidRPr="00277F60">
        <w:rPr>
          <w:lang w:val="vi-VN"/>
        </w:rPr>
        <w:t xml:space="preserve"> Dự toán kinh phí cấp bù tiền miễn học phí cho các cơ sở giáo dục mầm non, giáo dục phổ thông, cơ sở giáo dục thường xuyên và cơ sở giáo dục</w:t>
      </w:r>
      <w:r w:rsidR="007B1AE8" w:rsidRPr="00277F60">
        <w:rPr>
          <w:lang w:val="vi-VN"/>
        </w:rPr>
        <w:t xml:space="preserve"> khác</w:t>
      </w:r>
      <w:r w:rsidR="00A86F16" w:rsidRPr="00277F60">
        <w:rPr>
          <w:lang w:val="vi-VN"/>
        </w:rPr>
        <w:t xml:space="preserve"> thực hiện chương trình giáo dục phổ thông để thực hiện việc miễn học phí đối với người học thuộc các đối tượng miễn học phí. </w:t>
      </w:r>
    </w:p>
    <w:p w14:paraId="2E5E5180" w14:textId="6B7CDF82" w:rsidR="00C57AAD" w:rsidRPr="00277F60" w:rsidRDefault="00C57AAD" w:rsidP="001C66C1">
      <w:pPr>
        <w:widowControl w:val="0"/>
        <w:spacing w:before="120" w:after="120" w:line="340" w:lineRule="exact"/>
        <w:ind w:firstLine="567"/>
        <w:rPr>
          <w:lang w:val="vi-VN"/>
        </w:rPr>
      </w:pPr>
      <w:r w:rsidRPr="00277F60">
        <w:rPr>
          <w:lang w:val="vi-VN"/>
        </w:rPr>
        <w:t xml:space="preserve">Tổng kinh phí hỗ trợ 09 tháng (một năm học): </w:t>
      </w:r>
      <w:r w:rsidR="00BA7343">
        <w:rPr>
          <w:b/>
          <w:bCs/>
        </w:rPr>
        <w:t>798,951</w:t>
      </w:r>
      <w:r w:rsidRPr="00277F60">
        <w:rPr>
          <w:lang w:val="vi-VN"/>
        </w:rPr>
        <w:t xml:space="preserve"> tỷ đồng</w:t>
      </w:r>
      <w:r w:rsidR="00E26FF1">
        <w:t>,</w:t>
      </w:r>
      <w:r w:rsidRPr="00277F60">
        <w:rPr>
          <w:lang w:val="vi-VN"/>
        </w:rPr>
        <w:t xml:space="preserve"> trong đó:  </w:t>
      </w:r>
    </w:p>
    <w:p w14:paraId="73695830" w14:textId="6F4D0002" w:rsidR="00C57AAD" w:rsidRPr="00277F60" w:rsidRDefault="00C57AAD" w:rsidP="001C66C1">
      <w:pPr>
        <w:widowControl w:val="0"/>
        <w:spacing w:before="120" w:after="120" w:line="340" w:lineRule="exact"/>
        <w:ind w:firstLine="567"/>
        <w:rPr>
          <w:lang w:val="vi-VN"/>
        </w:rPr>
      </w:pPr>
      <w:r w:rsidRPr="00277F60">
        <w:rPr>
          <w:lang w:val="vi-VN"/>
        </w:rPr>
        <w:t xml:space="preserve">- Cơ sở giáo dục trên địa bàn các xã khu vực II, III : </w:t>
      </w:r>
      <w:r w:rsidR="007A76CB" w:rsidRPr="00277F60">
        <w:t>108,970</w:t>
      </w:r>
      <w:r w:rsidRPr="00277F60">
        <w:rPr>
          <w:lang w:val="vi-VN"/>
        </w:rPr>
        <w:t xml:space="preserve"> tỷ đồng.</w:t>
      </w:r>
    </w:p>
    <w:p w14:paraId="2B692E96" w14:textId="2E12CEC6" w:rsidR="00C57AAD" w:rsidRPr="00277F60" w:rsidRDefault="00C57AAD" w:rsidP="001C66C1">
      <w:pPr>
        <w:widowControl w:val="0"/>
        <w:spacing w:before="120" w:after="120" w:line="340" w:lineRule="exact"/>
        <w:ind w:firstLine="567"/>
        <w:rPr>
          <w:lang w:val="vi-VN"/>
        </w:rPr>
      </w:pPr>
      <w:r w:rsidRPr="00277F60">
        <w:rPr>
          <w:lang w:val="vi-VN"/>
        </w:rPr>
        <w:t xml:space="preserve">- Cơ sở giáo dục trên địa bàn các xã khu vực I và các xã không thuộc vùng đồng bào dân tộc thiểu số và miền núi: </w:t>
      </w:r>
      <w:r w:rsidR="00BA7343">
        <w:t>307,832</w:t>
      </w:r>
      <w:r w:rsidRPr="00277F60">
        <w:rPr>
          <w:lang w:val="vi-VN"/>
        </w:rPr>
        <w:t xml:space="preserve"> tỷ đồng.</w:t>
      </w:r>
    </w:p>
    <w:p w14:paraId="00342026" w14:textId="251E1412" w:rsidR="00C57AAD" w:rsidRPr="00277F60" w:rsidRDefault="00C57AAD" w:rsidP="001C66C1">
      <w:pPr>
        <w:widowControl w:val="0"/>
        <w:spacing w:before="120" w:after="120" w:line="340" w:lineRule="exact"/>
        <w:ind w:firstLine="567"/>
        <w:rPr>
          <w:i/>
          <w:iCs/>
          <w:lang w:val="vi-VN"/>
        </w:rPr>
      </w:pPr>
      <w:r w:rsidRPr="00277F60">
        <w:rPr>
          <w:lang w:val="vi-VN"/>
        </w:rPr>
        <w:t xml:space="preserve">- Cơ sở giáo dục trên địa bàn các phường: </w:t>
      </w:r>
      <w:r w:rsidR="007A76CB" w:rsidRPr="00277F60">
        <w:t>382,149</w:t>
      </w:r>
      <w:r w:rsidRPr="00277F60">
        <w:rPr>
          <w:lang w:val="vi-VN"/>
        </w:rPr>
        <w:t xml:space="preserve"> tỷ đồng.</w:t>
      </w:r>
      <w:r w:rsidRPr="00277F60">
        <w:rPr>
          <w:i/>
          <w:iCs/>
          <w:lang w:val="vi-VN"/>
        </w:rPr>
        <w:t xml:space="preserve"> </w:t>
      </w:r>
    </w:p>
    <w:p w14:paraId="597B0E80" w14:textId="21E24314" w:rsidR="00406DB6" w:rsidRPr="00277F60" w:rsidRDefault="00406DB6" w:rsidP="001C66C1">
      <w:pPr>
        <w:widowControl w:val="0"/>
        <w:spacing w:before="120" w:after="120" w:line="340" w:lineRule="exact"/>
        <w:ind w:firstLine="567"/>
        <w:jc w:val="center"/>
        <w:rPr>
          <w:i/>
          <w:iCs/>
        </w:rPr>
      </w:pPr>
      <w:r w:rsidRPr="00277F60">
        <w:rPr>
          <w:i/>
          <w:iCs/>
          <w:lang w:val="vi-VN"/>
        </w:rPr>
        <w:t xml:space="preserve">(Chi tiết </w:t>
      </w:r>
      <w:r w:rsidRPr="00277F60">
        <w:rPr>
          <w:i/>
          <w:iCs/>
        </w:rPr>
        <w:t>tại phụ lục kèm theo</w:t>
      </w:r>
      <w:r w:rsidRPr="00277F60">
        <w:rPr>
          <w:i/>
          <w:iCs/>
          <w:lang w:val="vi-VN"/>
        </w:rPr>
        <w:t>)</w:t>
      </w:r>
      <w:r w:rsidRPr="00277F60">
        <w:rPr>
          <w:i/>
          <w:iCs/>
        </w:rPr>
        <w:t>.</w:t>
      </w:r>
    </w:p>
    <w:p w14:paraId="57A71D19" w14:textId="457CC991" w:rsidR="00E4791B" w:rsidRPr="00277F60" w:rsidRDefault="00E4791B" w:rsidP="001C66C1">
      <w:pPr>
        <w:widowControl w:val="0"/>
        <w:shd w:val="clear" w:color="auto" w:fill="FFFFFF"/>
        <w:spacing w:before="120" w:after="120" w:line="340" w:lineRule="exact"/>
        <w:ind w:firstLine="567"/>
        <w:jc w:val="both"/>
        <w:rPr>
          <w:b/>
          <w:bCs/>
          <w:lang w:val="tr-TR"/>
        </w:rPr>
      </w:pPr>
      <w:r w:rsidRPr="00277F60">
        <w:rPr>
          <w:b/>
          <w:bCs/>
          <w:lang w:val="tr-TR"/>
        </w:rPr>
        <w:t>2. Thời gian dự kiến trình thông qua Nghị quyết</w:t>
      </w:r>
    </w:p>
    <w:p w14:paraId="41141CFA" w14:textId="0263FC81" w:rsidR="00E4791B" w:rsidRPr="00E26FF1" w:rsidRDefault="00E4791B" w:rsidP="001C66C1">
      <w:pPr>
        <w:widowControl w:val="0"/>
        <w:spacing w:before="120" w:after="120" w:line="340" w:lineRule="exact"/>
        <w:ind w:firstLine="567"/>
        <w:jc w:val="both"/>
        <w:rPr>
          <w:lang w:val="nl-NL"/>
        </w:rPr>
      </w:pPr>
      <w:r w:rsidRPr="00E26FF1">
        <w:rPr>
          <w:spacing w:val="4"/>
          <w:lang w:val="nl-NL"/>
        </w:rPr>
        <w:t>Thời gian dự kiến trình Hội đồng nhân dân tỉnh Thái Nguyên thông qua Nghị</w:t>
      </w:r>
      <w:r w:rsidRPr="00E26FF1">
        <w:rPr>
          <w:lang w:val="nl-NL"/>
        </w:rPr>
        <w:t xml:space="preserve"> quyết tại Kỳ họp </w:t>
      </w:r>
      <w:r w:rsidR="0087575A" w:rsidRPr="00E26FF1">
        <w:rPr>
          <w:lang w:val="nl-NL"/>
        </w:rPr>
        <w:t>H</w:t>
      </w:r>
      <w:r w:rsidRPr="00E26FF1">
        <w:rPr>
          <w:lang w:val="nl-NL"/>
        </w:rPr>
        <w:t xml:space="preserve">ội đồng nhân dân tỉnh Khóa XIV (tháng </w:t>
      </w:r>
      <w:r w:rsidR="007F0C3B" w:rsidRPr="00E26FF1">
        <w:rPr>
          <w:lang w:val="tr-TR"/>
        </w:rPr>
        <w:t>7</w:t>
      </w:r>
      <w:r w:rsidRPr="00E26FF1">
        <w:rPr>
          <w:lang w:val="nl-NL"/>
        </w:rPr>
        <w:t xml:space="preserve"> năm 202</w:t>
      </w:r>
      <w:r w:rsidR="007F0C3B" w:rsidRPr="00E26FF1">
        <w:rPr>
          <w:lang w:val="nl-NL"/>
        </w:rPr>
        <w:t>6</w:t>
      </w:r>
      <w:r w:rsidRPr="00E26FF1">
        <w:rPr>
          <w:lang w:val="nl-NL"/>
        </w:rPr>
        <w:t>).</w:t>
      </w:r>
    </w:p>
    <w:bookmarkEnd w:id="16"/>
    <w:p w14:paraId="3484A23D" w14:textId="39E98F65" w:rsidR="003D2588" w:rsidRPr="00277F60" w:rsidRDefault="00B723A1" w:rsidP="001C66C1">
      <w:pPr>
        <w:widowControl w:val="0"/>
        <w:spacing w:before="120" w:after="120" w:line="340" w:lineRule="exact"/>
        <w:ind w:firstLine="567"/>
        <w:jc w:val="both"/>
        <w:rPr>
          <w:rFonts w:eastAsia="Calibri"/>
          <w:lang w:val="nl-NL"/>
        </w:rPr>
      </w:pPr>
      <w:r w:rsidRPr="00277F60">
        <w:rPr>
          <w:rFonts w:eastAsia="Calibri"/>
          <w:spacing w:val="4"/>
          <w:lang w:val="nl-NL"/>
        </w:rPr>
        <w:t xml:space="preserve">Trên đây là Tờ trình về dự thảo Nghị quyết quy định mức học phí đối với cơ sở giáo dục mầm non, phổ thông công lập và mức hỗ trợ học phí đối với trẻ em mầm non, học sinh phổ thông, người học chương trình giáo dục phổ thông trong cơ sở giáo dục dân lập, tư thục trên địa bàn tỉnh Thái Nguyên từ năm học 2026 - 2027, Ủy ban nhân dân tỉnh xin kính trình Hội đồng nhân dân tỉnh xem </w:t>
      </w:r>
      <w:r w:rsidRPr="00277F60">
        <w:rPr>
          <w:rFonts w:eastAsia="Calibri"/>
          <w:spacing w:val="4"/>
          <w:lang w:val="nl-NL"/>
        </w:rPr>
        <w:lastRenderedPageBreak/>
        <w:t>xét, quyết định</w:t>
      </w:r>
      <w:r w:rsidR="003D2588" w:rsidRPr="00277F60">
        <w:rPr>
          <w:rFonts w:eastAsia="Calibri"/>
          <w:lang w:val="nl-NL"/>
        </w:rPr>
        <w:t xml:space="preserve">. </w:t>
      </w:r>
    </w:p>
    <w:p w14:paraId="5343528D" w14:textId="03E85045" w:rsidR="00A25917" w:rsidRPr="00277F60" w:rsidRDefault="003D2588" w:rsidP="003B5858">
      <w:pPr>
        <w:widowControl w:val="0"/>
        <w:spacing w:before="120" w:after="360" w:line="250" w:lineRule="auto"/>
        <w:ind w:firstLine="567"/>
        <w:jc w:val="both"/>
        <w:rPr>
          <w:rFonts w:eastAsia="Calibri"/>
          <w:i/>
          <w:iCs/>
          <w:lang w:val="nl-NL"/>
        </w:rPr>
      </w:pPr>
      <w:bookmarkStart w:id="28" w:name="_Hlk210293222"/>
      <w:r w:rsidRPr="00277F60">
        <w:rPr>
          <w:rFonts w:eastAsia="Calibri"/>
          <w:i/>
          <w:iCs/>
          <w:spacing w:val="4"/>
          <w:lang w:val="nl-NL"/>
        </w:rPr>
        <w:t xml:space="preserve">(Xin gửi kèm theo: (1) Dự thảo Nghị quyết; (2) Bản thuyết minh nội dung </w:t>
      </w:r>
      <w:r w:rsidRPr="00277F60">
        <w:rPr>
          <w:rFonts w:eastAsia="Calibri"/>
          <w:i/>
          <w:iCs/>
          <w:spacing w:val="6"/>
          <w:lang w:val="nl-NL"/>
        </w:rPr>
        <w:t>dự thảo Nghị quyết; (3) Bản tổng hợp ý kiến tiếp thu, giải trình ý kiến góp ý của</w:t>
      </w:r>
      <w:r w:rsidRPr="00277F60">
        <w:rPr>
          <w:rFonts w:eastAsia="Calibri"/>
          <w:i/>
          <w:iCs/>
          <w:lang w:val="nl-NL"/>
        </w:rPr>
        <w:t xml:space="preserve"> </w:t>
      </w:r>
      <w:r w:rsidRPr="00277F60">
        <w:rPr>
          <w:rFonts w:eastAsia="Calibri"/>
          <w:i/>
          <w:iCs/>
          <w:spacing w:val="4"/>
          <w:lang w:val="nl-NL"/>
        </w:rPr>
        <w:t>các cơ quan, đơn vị, địa phương; (4) Báo cáo thẩm định của Sở Tư pháp; (5) Báo cáo của Sở Giáo dục và Đào tạo tiếp thu, giải trình ý kiến thẩm định của Sở</w:t>
      </w:r>
      <w:r w:rsidRPr="00277F60">
        <w:rPr>
          <w:rFonts w:eastAsia="Calibri"/>
          <w:i/>
          <w:iCs/>
          <w:lang w:val="nl-NL"/>
        </w:rPr>
        <w:t xml:space="preserve"> Tư pháp; (6) Bản scan các ý kiến của các cơ quan, đơn vị, địa phương)</w:t>
      </w:r>
      <w:r w:rsidRPr="00277F60">
        <w:rPr>
          <w:rFonts w:eastAsia="Calibri"/>
          <w:lang w:val="nl-NL"/>
        </w:rPr>
        <w:t>./.</w:t>
      </w:r>
      <w:bookmarkEnd w:id="6"/>
      <w:bookmarkEnd w:id="28"/>
    </w:p>
    <w:tbl>
      <w:tblPr>
        <w:tblW w:w="9100" w:type="dxa"/>
        <w:tblInd w:w="108" w:type="dxa"/>
        <w:tblLook w:val="0000" w:firstRow="0" w:lastRow="0" w:firstColumn="0" w:lastColumn="0" w:noHBand="0" w:noVBand="0"/>
      </w:tblPr>
      <w:tblGrid>
        <w:gridCol w:w="4200"/>
        <w:gridCol w:w="4900"/>
      </w:tblGrid>
      <w:tr w:rsidR="00A25917" w:rsidRPr="00326E1F" w14:paraId="73AB6BDC" w14:textId="77777777" w:rsidTr="00BD5737">
        <w:trPr>
          <w:trHeight w:val="2156"/>
        </w:trPr>
        <w:tc>
          <w:tcPr>
            <w:tcW w:w="4200" w:type="dxa"/>
          </w:tcPr>
          <w:p w14:paraId="58C2DB17" w14:textId="77777777" w:rsidR="00A25917" w:rsidRPr="00326E1F" w:rsidRDefault="00A25917" w:rsidP="003B5858">
            <w:pPr>
              <w:widowControl w:val="0"/>
              <w:spacing w:before="40" w:line="320" w:lineRule="exact"/>
              <w:ind w:right="231" w:hanging="76"/>
              <w:jc w:val="both"/>
              <w:outlineLvl w:val="0"/>
              <w:rPr>
                <w:b/>
                <w:i/>
                <w:sz w:val="22"/>
                <w:szCs w:val="22"/>
                <w:lang w:val="nl-NL"/>
              </w:rPr>
            </w:pPr>
            <w:r w:rsidRPr="00326E1F">
              <w:rPr>
                <w:b/>
                <w:i/>
                <w:sz w:val="22"/>
                <w:szCs w:val="22"/>
                <w:lang w:val="nl-NL"/>
              </w:rPr>
              <w:t>Nơi nhận:</w:t>
            </w:r>
          </w:p>
          <w:p w14:paraId="29B1553A" w14:textId="502ED920" w:rsidR="00670A14" w:rsidRDefault="00670A14" w:rsidP="009830ED">
            <w:pPr>
              <w:widowControl w:val="0"/>
              <w:tabs>
                <w:tab w:val="center" w:pos="5670"/>
              </w:tabs>
              <w:ind w:right="231" w:hanging="76"/>
              <w:jc w:val="both"/>
              <w:rPr>
                <w:sz w:val="20"/>
                <w:szCs w:val="20"/>
                <w:lang w:val="nl-NL"/>
              </w:rPr>
            </w:pPr>
            <w:r w:rsidRPr="00326E1F">
              <w:rPr>
                <w:sz w:val="20"/>
                <w:szCs w:val="20"/>
                <w:lang w:val="nl-NL"/>
              </w:rPr>
              <w:t xml:space="preserve">- Như trên; </w:t>
            </w:r>
          </w:p>
          <w:p w14:paraId="304C8CBF" w14:textId="49F85147" w:rsidR="00B723A1" w:rsidRPr="00326E1F" w:rsidRDefault="00B723A1" w:rsidP="009830ED">
            <w:pPr>
              <w:widowControl w:val="0"/>
              <w:tabs>
                <w:tab w:val="center" w:pos="5670"/>
              </w:tabs>
              <w:ind w:right="231" w:hanging="76"/>
              <w:jc w:val="both"/>
              <w:rPr>
                <w:sz w:val="20"/>
                <w:szCs w:val="20"/>
                <w:lang w:val="nl-NL"/>
              </w:rPr>
            </w:pPr>
            <w:r>
              <w:rPr>
                <w:sz w:val="20"/>
                <w:szCs w:val="20"/>
                <w:lang w:val="nl-NL"/>
              </w:rPr>
              <w:t>- Thường trực HĐND tỉnh;</w:t>
            </w:r>
          </w:p>
          <w:p w14:paraId="131F6638" w14:textId="77777777" w:rsidR="00670A14" w:rsidRPr="00326E1F" w:rsidRDefault="00670A14" w:rsidP="009830ED">
            <w:pPr>
              <w:widowControl w:val="0"/>
              <w:tabs>
                <w:tab w:val="center" w:pos="5670"/>
              </w:tabs>
              <w:ind w:right="231" w:hanging="76"/>
              <w:jc w:val="both"/>
              <w:rPr>
                <w:sz w:val="20"/>
                <w:szCs w:val="20"/>
                <w:lang w:val="nl-NL"/>
              </w:rPr>
            </w:pPr>
            <w:r w:rsidRPr="00326E1F">
              <w:rPr>
                <w:sz w:val="20"/>
                <w:szCs w:val="20"/>
                <w:lang w:val="nl-NL"/>
              </w:rPr>
              <w:t xml:space="preserve">- Chủ tịch và các PCT UBND tỉnh; </w:t>
            </w:r>
          </w:p>
          <w:p w14:paraId="56E3843A" w14:textId="77777777" w:rsidR="009830ED" w:rsidRPr="00326E1F" w:rsidRDefault="00670A14" w:rsidP="009830ED">
            <w:pPr>
              <w:widowControl w:val="0"/>
              <w:tabs>
                <w:tab w:val="center" w:pos="5670"/>
              </w:tabs>
              <w:ind w:right="231" w:hanging="76"/>
              <w:jc w:val="both"/>
              <w:rPr>
                <w:sz w:val="20"/>
                <w:szCs w:val="20"/>
                <w:lang w:val="nl-NL"/>
              </w:rPr>
            </w:pPr>
            <w:r w:rsidRPr="00326E1F">
              <w:rPr>
                <w:sz w:val="20"/>
                <w:szCs w:val="20"/>
                <w:lang w:val="nl-NL"/>
              </w:rPr>
              <w:t xml:space="preserve">- </w:t>
            </w:r>
            <w:r w:rsidR="009830ED" w:rsidRPr="00326E1F">
              <w:rPr>
                <w:sz w:val="20"/>
                <w:szCs w:val="20"/>
                <w:lang w:val="nl-NL"/>
              </w:rPr>
              <w:t>Các s</w:t>
            </w:r>
            <w:r w:rsidRPr="00326E1F">
              <w:rPr>
                <w:sz w:val="20"/>
                <w:szCs w:val="20"/>
                <w:lang w:val="nl-NL"/>
              </w:rPr>
              <w:t>ở</w:t>
            </w:r>
            <w:r w:rsidR="009830ED" w:rsidRPr="00326E1F">
              <w:rPr>
                <w:sz w:val="20"/>
                <w:szCs w:val="20"/>
                <w:lang w:val="nl-NL"/>
              </w:rPr>
              <w:t>:</w:t>
            </w:r>
            <w:r w:rsidRPr="00326E1F">
              <w:rPr>
                <w:sz w:val="20"/>
                <w:szCs w:val="20"/>
                <w:lang w:val="nl-NL"/>
              </w:rPr>
              <w:t xml:space="preserve"> Giáo dục và Đào tạo</w:t>
            </w:r>
            <w:r w:rsidR="009830ED" w:rsidRPr="00326E1F">
              <w:rPr>
                <w:sz w:val="20"/>
                <w:szCs w:val="20"/>
                <w:lang w:val="nl-NL"/>
              </w:rPr>
              <w:t xml:space="preserve">, </w:t>
            </w:r>
            <w:r w:rsidRPr="00326E1F">
              <w:rPr>
                <w:sz w:val="20"/>
                <w:szCs w:val="20"/>
                <w:lang w:val="nl-NL"/>
              </w:rPr>
              <w:t>Tài chính</w:t>
            </w:r>
            <w:r w:rsidR="009830ED" w:rsidRPr="00326E1F">
              <w:rPr>
                <w:sz w:val="20"/>
                <w:szCs w:val="20"/>
                <w:lang w:val="nl-NL"/>
              </w:rPr>
              <w:t>,</w:t>
            </w:r>
          </w:p>
          <w:p w14:paraId="27B41AD3" w14:textId="71549516" w:rsidR="00670A14" w:rsidRPr="00326E1F" w:rsidRDefault="009830ED" w:rsidP="009830ED">
            <w:pPr>
              <w:widowControl w:val="0"/>
              <w:tabs>
                <w:tab w:val="center" w:pos="5670"/>
              </w:tabs>
              <w:ind w:right="231" w:hanging="76"/>
              <w:jc w:val="both"/>
              <w:rPr>
                <w:sz w:val="20"/>
                <w:szCs w:val="20"/>
                <w:lang w:val="nl-NL"/>
              </w:rPr>
            </w:pPr>
            <w:r w:rsidRPr="00326E1F">
              <w:rPr>
                <w:sz w:val="20"/>
                <w:szCs w:val="20"/>
                <w:lang w:val="nl-NL"/>
              </w:rPr>
              <w:t xml:space="preserve">  </w:t>
            </w:r>
            <w:r w:rsidR="00670A14" w:rsidRPr="00326E1F">
              <w:rPr>
                <w:sz w:val="20"/>
                <w:szCs w:val="20"/>
                <w:lang w:val="nl-NL"/>
              </w:rPr>
              <w:t>Tư pháp</w:t>
            </w:r>
            <w:r w:rsidRPr="00326E1F">
              <w:rPr>
                <w:sz w:val="20"/>
                <w:szCs w:val="20"/>
                <w:lang w:val="nl-NL"/>
              </w:rPr>
              <w:t xml:space="preserve">, </w:t>
            </w:r>
            <w:r w:rsidR="00670A14" w:rsidRPr="00326E1F">
              <w:rPr>
                <w:sz w:val="20"/>
                <w:szCs w:val="20"/>
                <w:lang w:val="nl-NL"/>
              </w:rPr>
              <w:t>Nội vụ</w:t>
            </w:r>
            <w:r w:rsidRPr="00326E1F">
              <w:rPr>
                <w:sz w:val="20"/>
                <w:szCs w:val="20"/>
                <w:lang w:val="nl-NL"/>
              </w:rPr>
              <w:t xml:space="preserve">, </w:t>
            </w:r>
            <w:r w:rsidR="00670A14" w:rsidRPr="00326E1F">
              <w:rPr>
                <w:sz w:val="20"/>
                <w:szCs w:val="20"/>
                <w:lang w:val="nl-NL"/>
              </w:rPr>
              <w:t xml:space="preserve">Khoa học và Công nghệ; </w:t>
            </w:r>
          </w:p>
          <w:p w14:paraId="4375D643" w14:textId="77777777" w:rsidR="00670A14" w:rsidRPr="00326E1F" w:rsidRDefault="00670A14" w:rsidP="009830ED">
            <w:pPr>
              <w:widowControl w:val="0"/>
              <w:tabs>
                <w:tab w:val="center" w:pos="5670"/>
              </w:tabs>
              <w:ind w:right="231" w:hanging="76"/>
              <w:jc w:val="both"/>
              <w:rPr>
                <w:sz w:val="20"/>
                <w:szCs w:val="20"/>
                <w:lang w:val="nl-NL"/>
              </w:rPr>
            </w:pPr>
            <w:r w:rsidRPr="00326E1F">
              <w:rPr>
                <w:sz w:val="20"/>
                <w:szCs w:val="20"/>
                <w:lang w:val="nl-NL"/>
              </w:rPr>
              <w:t xml:space="preserve">- Văn phòng Đoàn ĐBQH và HĐND tỉnh; </w:t>
            </w:r>
          </w:p>
          <w:p w14:paraId="7D4FF4F2" w14:textId="77777777" w:rsidR="00670A14" w:rsidRPr="00326E1F" w:rsidRDefault="00670A14" w:rsidP="009830ED">
            <w:pPr>
              <w:widowControl w:val="0"/>
              <w:tabs>
                <w:tab w:val="center" w:pos="5670"/>
              </w:tabs>
              <w:ind w:right="231" w:hanging="76"/>
              <w:jc w:val="both"/>
              <w:rPr>
                <w:sz w:val="20"/>
                <w:szCs w:val="20"/>
                <w:lang w:val="nl-NL"/>
              </w:rPr>
            </w:pPr>
            <w:r w:rsidRPr="00326E1F">
              <w:rPr>
                <w:sz w:val="20"/>
                <w:szCs w:val="20"/>
                <w:lang w:val="nl-NL"/>
              </w:rPr>
              <w:t xml:space="preserve">- Lãnh đạo VP UBND tỉnh; </w:t>
            </w:r>
          </w:p>
          <w:p w14:paraId="040E1C0D" w14:textId="62DBED62" w:rsidR="00A25917" w:rsidRPr="00326E1F" w:rsidRDefault="00670A14" w:rsidP="009830ED">
            <w:pPr>
              <w:widowControl w:val="0"/>
              <w:tabs>
                <w:tab w:val="center" w:pos="5670"/>
              </w:tabs>
              <w:ind w:right="231" w:hanging="76"/>
              <w:jc w:val="both"/>
              <w:rPr>
                <w:sz w:val="20"/>
                <w:szCs w:val="20"/>
              </w:rPr>
            </w:pPr>
            <w:r w:rsidRPr="00326E1F">
              <w:rPr>
                <w:sz w:val="20"/>
                <w:szCs w:val="20"/>
              </w:rPr>
              <w:t>- Lưu: VT, KGVX.</w:t>
            </w:r>
            <w:r w:rsidR="006255CE" w:rsidRPr="00326E1F">
              <w:rPr>
                <w:sz w:val="20"/>
                <w:szCs w:val="20"/>
              </w:rPr>
              <w:t xml:space="preserve"> Thắngpv.</w:t>
            </w:r>
          </w:p>
        </w:tc>
        <w:tc>
          <w:tcPr>
            <w:tcW w:w="4900" w:type="dxa"/>
          </w:tcPr>
          <w:p w14:paraId="3306EEC8" w14:textId="77777777" w:rsidR="00BF3BB0" w:rsidRPr="00B723A1" w:rsidRDefault="00BF3BB0" w:rsidP="003B5858">
            <w:pPr>
              <w:widowControl w:val="0"/>
              <w:spacing w:before="40" w:line="320" w:lineRule="exact"/>
              <w:jc w:val="center"/>
              <w:outlineLvl w:val="0"/>
              <w:rPr>
                <w:b/>
              </w:rPr>
            </w:pPr>
            <w:r w:rsidRPr="00B723A1">
              <w:rPr>
                <w:b/>
              </w:rPr>
              <w:t xml:space="preserve">TM. ỦY BAN NHÂN DÂN </w:t>
            </w:r>
          </w:p>
          <w:p w14:paraId="134375DB" w14:textId="77777777" w:rsidR="00BF3BB0" w:rsidRPr="00B723A1" w:rsidRDefault="00BF3BB0" w:rsidP="001E3379">
            <w:pPr>
              <w:widowControl w:val="0"/>
              <w:spacing w:line="320" w:lineRule="exact"/>
              <w:jc w:val="center"/>
              <w:outlineLvl w:val="0"/>
              <w:rPr>
                <w:b/>
              </w:rPr>
            </w:pPr>
            <w:r w:rsidRPr="00B723A1">
              <w:rPr>
                <w:b/>
              </w:rPr>
              <w:t xml:space="preserve">KT. CHỦ TỊCH </w:t>
            </w:r>
          </w:p>
          <w:p w14:paraId="78594EA6" w14:textId="77777777" w:rsidR="00BF3BB0" w:rsidRPr="00B723A1" w:rsidRDefault="00BF3BB0" w:rsidP="001E3379">
            <w:pPr>
              <w:widowControl w:val="0"/>
              <w:spacing w:line="320" w:lineRule="exact"/>
              <w:jc w:val="center"/>
              <w:outlineLvl w:val="0"/>
              <w:rPr>
                <w:b/>
              </w:rPr>
            </w:pPr>
            <w:r w:rsidRPr="00B723A1">
              <w:rPr>
                <w:b/>
              </w:rPr>
              <w:t xml:space="preserve">PHÓ CHỦ TỊCH THƯỜNG TRỰC </w:t>
            </w:r>
          </w:p>
          <w:p w14:paraId="350AD415" w14:textId="5652EBD4" w:rsidR="00BF3BB0" w:rsidRPr="00B723A1" w:rsidRDefault="00BF3BB0" w:rsidP="001E3379">
            <w:pPr>
              <w:widowControl w:val="0"/>
              <w:spacing w:line="320" w:lineRule="exact"/>
              <w:jc w:val="center"/>
              <w:outlineLvl w:val="0"/>
              <w:rPr>
                <w:b/>
              </w:rPr>
            </w:pPr>
          </w:p>
          <w:p w14:paraId="462E1874" w14:textId="716CFE51" w:rsidR="00B723A1" w:rsidRPr="00B723A1" w:rsidRDefault="00B723A1" w:rsidP="001E3379">
            <w:pPr>
              <w:widowControl w:val="0"/>
              <w:spacing w:line="320" w:lineRule="exact"/>
              <w:jc w:val="center"/>
              <w:outlineLvl w:val="0"/>
              <w:rPr>
                <w:b/>
              </w:rPr>
            </w:pPr>
          </w:p>
          <w:p w14:paraId="4EEE538F" w14:textId="28087469" w:rsidR="00B723A1" w:rsidRPr="00B723A1" w:rsidRDefault="00B723A1" w:rsidP="00EF6F1A">
            <w:pPr>
              <w:widowControl w:val="0"/>
              <w:spacing w:line="320" w:lineRule="exact"/>
              <w:outlineLvl w:val="0"/>
              <w:rPr>
                <w:b/>
              </w:rPr>
            </w:pPr>
          </w:p>
          <w:p w14:paraId="6766A35A" w14:textId="268D0162" w:rsidR="00B723A1" w:rsidRDefault="00B723A1" w:rsidP="001E3379">
            <w:pPr>
              <w:widowControl w:val="0"/>
              <w:spacing w:line="320" w:lineRule="exact"/>
              <w:jc w:val="center"/>
              <w:outlineLvl w:val="0"/>
              <w:rPr>
                <w:b/>
              </w:rPr>
            </w:pPr>
          </w:p>
          <w:p w14:paraId="0A7ADF40" w14:textId="77777777" w:rsidR="00EF6F1A" w:rsidRPr="00B723A1" w:rsidRDefault="00EF6F1A" w:rsidP="001E3379">
            <w:pPr>
              <w:widowControl w:val="0"/>
              <w:spacing w:line="320" w:lineRule="exact"/>
              <w:jc w:val="center"/>
              <w:outlineLvl w:val="0"/>
              <w:rPr>
                <w:b/>
              </w:rPr>
            </w:pPr>
          </w:p>
          <w:p w14:paraId="74BEB4C0" w14:textId="53292049" w:rsidR="00B723A1" w:rsidRPr="00B723A1" w:rsidRDefault="00B723A1" w:rsidP="001E3379">
            <w:pPr>
              <w:widowControl w:val="0"/>
              <w:spacing w:line="320" w:lineRule="exact"/>
              <w:jc w:val="center"/>
              <w:outlineLvl w:val="0"/>
              <w:rPr>
                <w:b/>
              </w:rPr>
            </w:pPr>
          </w:p>
          <w:p w14:paraId="7BBBEE21" w14:textId="3F15132A" w:rsidR="00A25917" w:rsidRPr="00EF6F1A" w:rsidRDefault="00B723A1" w:rsidP="00EF6F1A">
            <w:pPr>
              <w:widowControl w:val="0"/>
              <w:spacing w:line="320" w:lineRule="exact"/>
              <w:jc w:val="center"/>
              <w:outlineLvl w:val="0"/>
              <w:rPr>
                <w:b/>
              </w:rPr>
            </w:pPr>
            <w:r w:rsidRPr="00B723A1">
              <w:rPr>
                <w:b/>
              </w:rPr>
              <w:t>Dương Văn Lượng</w:t>
            </w:r>
          </w:p>
        </w:tc>
      </w:tr>
    </w:tbl>
    <w:p w14:paraId="2644E28E" w14:textId="3BB41C2E" w:rsidR="00677684" w:rsidRPr="00326E1F" w:rsidRDefault="00677684" w:rsidP="001E3379">
      <w:pPr>
        <w:widowControl w:val="0"/>
        <w:shd w:val="clear" w:color="auto" w:fill="FFFFFF"/>
        <w:spacing w:before="60" w:after="60" w:line="360" w:lineRule="exact"/>
        <w:ind w:firstLine="567"/>
        <w:jc w:val="both"/>
        <w:rPr>
          <w:sz w:val="26"/>
          <w:szCs w:val="26"/>
          <w:lang w:val="nl-NL"/>
        </w:rPr>
      </w:pPr>
    </w:p>
    <w:sectPr w:rsidR="00677684" w:rsidRPr="00326E1F" w:rsidSect="00A710BD">
      <w:headerReference w:type="default" r:id="rId7"/>
      <w:pgSz w:w="11906" w:h="16838" w:code="9"/>
      <w:pgMar w:top="1135" w:right="991" w:bottom="1276" w:left="1701" w:header="568"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81FF5" w14:textId="77777777" w:rsidR="00F00CE4" w:rsidRPr="00326E1F" w:rsidRDefault="00F00CE4" w:rsidP="00B33788">
      <w:pPr>
        <w:rPr>
          <w:sz w:val="26"/>
          <w:szCs w:val="26"/>
        </w:rPr>
      </w:pPr>
      <w:r w:rsidRPr="00326E1F">
        <w:rPr>
          <w:sz w:val="26"/>
          <w:szCs w:val="26"/>
        </w:rPr>
        <w:separator/>
      </w:r>
    </w:p>
  </w:endnote>
  <w:endnote w:type="continuationSeparator" w:id="0">
    <w:p w14:paraId="349EBA8B" w14:textId="77777777" w:rsidR="00F00CE4" w:rsidRPr="00326E1F" w:rsidRDefault="00F00CE4" w:rsidP="00B33788">
      <w:pPr>
        <w:rPr>
          <w:sz w:val="26"/>
          <w:szCs w:val="26"/>
        </w:rPr>
      </w:pPr>
      <w:r w:rsidRPr="00326E1F">
        <w:rPr>
          <w:sz w:val="26"/>
          <w:szCs w:val="26"/>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altName w:val="Times New Roman"/>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D66293" w14:textId="77777777" w:rsidR="00F00CE4" w:rsidRPr="00326E1F" w:rsidRDefault="00F00CE4" w:rsidP="00B33788">
      <w:pPr>
        <w:rPr>
          <w:sz w:val="26"/>
          <w:szCs w:val="26"/>
        </w:rPr>
      </w:pPr>
      <w:r w:rsidRPr="00326E1F">
        <w:rPr>
          <w:sz w:val="26"/>
          <w:szCs w:val="26"/>
        </w:rPr>
        <w:separator/>
      </w:r>
    </w:p>
  </w:footnote>
  <w:footnote w:type="continuationSeparator" w:id="0">
    <w:p w14:paraId="029E2DA8" w14:textId="77777777" w:rsidR="00F00CE4" w:rsidRPr="00326E1F" w:rsidRDefault="00F00CE4" w:rsidP="00B33788">
      <w:pPr>
        <w:rPr>
          <w:sz w:val="26"/>
          <w:szCs w:val="26"/>
        </w:rPr>
      </w:pPr>
      <w:r w:rsidRPr="00326E1F">
        <w:rPr>
          <w:sz w:val="26"/>
          <w:szCs w:val="26"/>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6"/>
        <w:szCs w:val="26"/>
      </w:rPr>
      <w:id w:val="-1627308024"/>
      <w:docPartObj>
        <w:docPartGallery w:val="Page Numbers (Top of Page)"/>
        <w:docPartUnique/>
      </w:docPartObj>
    </w:sdtPr>
    <w:sdtEndPr>
      <w:rPr>
        <w:noProof/>
        <w:sz w:val="24"/>
        <w:szCs w:val="24"/>
      </w:rPr>
    </w:sdtEndPr>
    <w:sdtContent>
      <w:p w14:paraId="33377ECD" w14:textId="21678FCA" w:rsidR="00B33788" w:rsidRPr="00326E1F" w:rsidRDefault="00B33788">
        <w:pPr>
          <w:pStyle w:val="Header"/>
          <w:jc w:val="center"/>
          <w:rPr>
            <w:sz w:val="24"/>
            <w:szCs w:val="24"/>
          </w:rPr>
        </w:pPr>
        <w:r w:rsidRPr="00326E1F">
          <w:rPr>
            <w:sz w:val="24"/>
            <w:szCs w:val="24"/>
          </w:rPr>
          <w:fldChar w:fldCharType="begin"/>
        </w:r>
        <w:r w:rsidRPr="00326E1F">
          <w:rPr>
            <w:sz w:val="24"/>
            <w:szCs w:val="24"/>
          </w:rPr>
          <w:instrText xml:space="preserve"> PAGE   \* MERGEFORMAT </w:instrText>
        </w:r>
        <w:r w:rsidRPr="00326E1F">
          <w:rPr>
            <w:sz w:val="24"/>
            <w:szCs w:val="24"/>
          </w:rPr>
          <w:fldChar w:fldCharType="separate"/>
        </w:r>
        <w:r w:rsidR="00AD6523" w:rsidRPr="00326E1F">
          <w:rPr>
            <w:noProof/>
            <w:sz w:val="24"/>
            <w:szCs w:val="24"/>
          </w:rPr>
          <w:t>5</w:t>
        </w:r>
        <w:r w:rsidRPr="00326E1F">
          <w:rPr>
            <w:noProof/>
            <w:sz w:val="24"/>
            <w:szCs w:val="24"/>
          </w:rPr>
          <w:fldChar w:fldCharType="end"/>
        </w:r>
      </w:p>
    </w:sdtContent>
  </w:sdt>
  <w:p w14:paraId="7BAD9512" w14:textId="77777777" w:rsidR="00B33788" w:rsidRPr="00326E1F" w:rsidRDefault="00B33788">
    <w:pPr>
      <w:pStyle w:val="Header"/>
      <w:rPr>
        <w:sz w:val="26"/>
        <w:szCs w:val="2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579"/>
    <w:rsid w:val="00002034"/>
    <w:rsid w:val="00005A1C"/>
    <w:rsid w:val="000069BB"/>
    <w:rsid w:val="00007F05"/>
    <w:rsid w:val="000107AF"/>
    <w:rsid w:val="00011C0A"/>
    <w:rsid w:val="00011E36"/>
    <w:rsid w:val="00014457"/>
    <w:rsid w:val="0001597B"/>
    <w:rsid w:val="000268B1"/>
    <w:rsid w:val="000319AB"/>
    <w:rsid w:val="000329E1"/>
    <w:rsid w:val="00055E1C"/>
    <w:rsid w:val="000617C8"/>
    <w:rsid w:val="000624F1"/>
    <w:rsid w:val="0006760D"/>
    <w:rsid w:val="00070AEA"/>
    <w:rsid w:val="00071225"/>
    <w:rsid w:val="000743CD"/>
    <w:rsid w:val="00083340"/>
    <w:rsid w:val="0008597A"/>
    <w:rsid w:val="00085BAB"/>
    <w:rsid w:val="00086196"/>
    <w:rsid w:val="00087E95"/>
    <w:rsid w:val="000912D8"/>
    <w:rsid w:val="00091940"/>
    <w:rsid w:val="00095EAB"/>
    <w:rsid w:val="000A670C"/>
    <w:rsid w:val="000B29BC"/>
    <w:rsid w:val="000B2D1C"/>
    <w:rsid w:val="000B72AC"/>
    <w:rsid w:val="000C0FAA"/>
    <w:rsid w:val="000C18FB"/>
    <w:rsid w:val="000C624E"/>
    <w:rsid w:val="000C6961"/>
    <w:rsid w:val="000D6803"/>
    <w:rsid w:val="000D7E58"/>
    <w:rsid w:val="000E21C7"/>
    <w:rsid w:val="000E32D6"/>
    <w:rsid w:val="000F5338"/>
    <w:rsid w:val="001009A4"/>
    <w:rsid w:val="00101E85"/>
    <w:rsid w:val="00106A31"/>
    <w:rsid w:val="001162C0"/>
    <w:rsid w:val="00116D40"/>
    <w:rsid w:val="00122EB2"/>
    <w:rsid w:val="00130F97"/>
    <w:rsid w:val="00132CE1"/>
    <w:rsid w:val="001334DD"/>
    <w:rsid w:val="00133DCE"/>
    <w:rsid w:val="00135377"/>
    <w:rsid w:val="00135E17"/>
    <w:rsid w:val="00135E93"/>
    <w:rsid w:val="00140970"/>
    <w:rsid w:val="00141F83"/>
    <w:rsid w:val="0015245F"/>
    <w:rsid w:val="00157178"/>
    <w:rsid w:val="001613F5"/>
    <w:rsid w:val="00161465"/>
    <w:rsid w:val="00161D74"/>
    <w:rsid w:val="00170BB5"/>
    <w:rsid w:val="001759F5"/>
    <w:rsid w:val="00183162"/>
    <w:rsid w:val="00184C77"/>
    <w:rsid w:val="00186735"/>
    <w:rsid w:val="00191878"/>
    <w:rsid w:val="001943FE"/>
    <w:rsid w:val="00195E06"/>
    <w:rsid w:val="0019647A"/>
    <w:rsid w:val="001A1888"/>
    <w:rsid w:val="001A43C3"/>
    <w:rsid w:val="001B12F0"/>
    <w:rsid w:val="001B3797"/>
    <w:rsid w:val="001B69E8"/>
    <w:rsid w:val="001B71DE"/>
    <w:rsid w:val="001B7ACA"/>
    <w:rsid w:val="001C26E1"/>
    <w:rsid w:val="001C59D2"/>
    <w:rsid w:val="001C59FF"/>
    <w:rsid w:val="001C66C1"/>
    <w:rsid w:val="001D2301"/>
    <w:rsid w:val="001D27C8"/>
    <w:rsid w:val="001E11BA"/>
    <w:rsid w:val="001E3379"/>
    <w:rsid w:val="001E7180"/>
    <w:rsid w:val="001E726B"/>
    <w:rsid w:val="001E7502"/>
    <w:rsid w:val="001F2CE1"/>
    <w:rsid w:val="001F466C"/>
    <w:rsid w:val="001F7FD1"/>
    <w:rsid w:val="00203C7F"/>
    <w:rsid w:val="002053CC"/>
    <w:rsid w:val="00206044"/>
    <w:rsid w:val="00206B25"/>
    <w:rsid w:val="00217534"/>
    <w:rsid w:val="00220831"/>
    <w:rsid w:val="00222716"/>
    <w:rsid w:val="00224942"/>
    <w:rsid w:val="00233E25"/>
    <w:rsid w:val="00237964"/>
    <w:rsid w:val="00241077"/>
    <w:rsid w:val="0025062E"/>
    <w:rsid w:val="002533F4"/>
    <w:rsid w:val="0025449D"/>
    <w:rsid w:val="002545BA"/>
    <w:rsid w:val="00275FB6"/>
    <w:rsid w:val="00277F60"/>
    <w:rsid w:val="00283A48"/>
    <w:rsid w:val="0028601C"/>
    <w:rsid w:val="00296E24"/>
    <w:rsid w:val="002A1BFF"/>
    <w:rsid w:val="002A6B87"/>
    <w:rsid w:val="002B6938"/>
    <w:rsid w:val="002B6C5D"/>
    <w:rsid w:val="002C1B30"/>
    <w:rsid w:val="002C3A3C"/>
    <w:rsid w:val="002C761C"/>
    <w:rsid w:val="002D1987"/>
    <w:rsid w:val="002D21C2"/>
    <w:rsid w:val="002E4116"/>
    <w:rsid w:val="002F2B81"/>
    <w:rsid w:val="002F602B"/>
    <w:rsid w:val="002F6F15"/>
    <w:rsid w:val="00300397"/>
    <w:rsid w:val="00300541"/>
    <w:rsid w:val="00300FA9"/>
    <w:rsid w:val="00302ED7"/>
    <w:rsid w:val="00307CFB"/>
    <w:rsid w:val="00311FAA"/>
    <w:rsid w:val="00313276"/>
    <w:rsid w:val="003164F0"/>
    <w:rsid w:val="00320D21"/>
    <w:rsid w:val="003218C8"/>
    <w:rsid w:val="00321ADE"/>
    <w:rsid w:val="0032203E"/>
    <w:rsid w:val="0032407E"/>
    <w:rsid w:val="00325337"/>
    <w:rsid w:val="00326E1F"/>
    <w:rsid w:val="00327FC4"/>
    <w:rsid w:val="00331A45"/>
    <w:rsid w:val="003433F6"/>
    <w:rsid w:val="003435C5"/>
    <w:rsid w:val="00346B6B"/>
    <w:rsid w:val="00357746"/>
    <w:rsid w:val="00371D43"/>
    <w:rsid w:val="00376B00"/>
    <w:rsid w:val="0038321F"/>
    <w:rsid w:val="00386949"/>
    <w:rsid w:val="00387E4F"/>
    <w:rsid w:val="00391321"/>
    <w:rsid w:val="00394C23"/>
    <w:rsid w:val="00397428"/>
    <w:rsid w:val="003A0C17"/>
    <w:rsid w:val="003B0DFA"/>
    <w:rsid w:val="003B2520"/>
    <w:rsid w:val="003B354B"/>
    <w:rsid w:val="003B5858"/>
    <w:rsid w:val="003C29A7"/>
    <w:rsid w:val="003C353D"/>
    <w:rsid w:val="003C37F7"/>
    <w:rsid w:val="003D1316"/>
    <w:rsid w:val="003D2588"/>
    <w:rsid w:val="003D62E8"/>
    <w:rsid w:val="003D703D"/>
    <w:rsid w:val="003D7C88"/>
    <w:rsid w:val="003E108E"/>
    <w:rsid w:val="003E3A51"/>
    <w:rsid w:val="003E6180"/>
    <w:rsid w:val="003E6E4E"/>
    <w:rsid w:val="00402D8C"/>
    <w:rsid w:val="00403481"/>
    <w:rsid w:val="004047E7"/>
    <w:rsid w:val="00406DB6"/>
    <w:rsid w:val="00423BD4"/>
    <w:rsid w:val="00443DAB"/>
    <w:rsid w:val="004442EF"/>
    <w:rsid w:val="00444422"/>
    <w:rsid w:val="004460FB"/>
    <w:rsid w:val="00453637"/>
    <w:rsid w:val="00460C7E"/>
    <w:rsid w:val="00461C24"/>
    <w:rsid w:val="00465D12"/>
    <w:rsid w:val="00474990"/>
    <w:rsid w:val="004816B2"/>
    <w:rsid w:val="00483439"/>
    <w:rsid w:val="00485061"/>
    <w:rsid w:val="00486F6B"/>
    <w:rsid w:val="00490104"/>
    <w:rsid w:val="00493CE5"/>
    <w:rsid w:val="00493E92"/>
    <w:rsid w:val="004A121D"/>
    <w:rsid w:val="004A2C4C"/>
    <w:rsid w:val="004A6540"/>
    <w:rsid w:val="004B3D96"/>
    <w:rsid w:val="004C715D"/>
    <w:rsid w:val="004E561E"/>
    <w:rsid w:val="004E6E0A"/>
    <w:rsid w:val="004E7376"/>
    <w:rsid w:val="00510E1D"/>
    <w:rsid w:val="00514612"/>
    <w:rsid w:val="00514A49"/>
    <w:rsid w:val="00520B32"/>
    <w:rsid w:val="00521293"/>
    <w:rsid w:val="00522A0E"/>
    <w:rsid w:val="0052363C"/>
    <w:rsid w:val="005309A1"/>
    <w:rsid w:val="00533D90"/>
    <w:rsid w:val="0053402E"/>
    <w:rsid w:val="005350B4"/>
    <w:rsid w:val="005400DA"/>
    <w:rsid w:val="0055486B"/>
    <w:rsid w:val="00555E22"/>
    <w:rsid w:val="0055727B"/>
    <w:rsid w:val="00561D03"/>
    <w:rsid w:val="00586048"/>
    <w:rsid w:val="00590E0A"/>
    <w:rsid w:val="00594BFB"/>
    <w:rsid w:val="00595543"/>
    <w:rsid w:val="005B0A47"/>
    <w:rsid w:val="005B33D3"/>
    <w:rsid w:val="005B58BF"/>
    <w:rsid w:val="005B6851"/>
    <w:rsid w:val="005B6997"/>
    <w:rsid w:val="005C73A6"/>
    <w:rsid w:val="005C7E4A"/>
    <w:rsid w:val="005D05CB"/>
    <w:rsid w:val="005D2ACA"/>
    <w:rsid w:val="005D2F67"/>
    <w:rsid w:val="005D61AD"/>
    <w:rsid w:val="005E0014"/>
    <w:rsid w:val="005E7BB8"/>
    <w:rsid w:val="005F1B1C"/>
    <w:rsid w:val="005F3B6F"/>
    <w:rsid w:val="005F6DC7"/>
    <w:rsid w:val="006004F3"/>
    <w:rsid w:val="00607579"/>
    <w:rsid w:val="00611C78"/>
    <w:rsid w:val="00623DA3"/>
    <w:rsid w:val="00624802"/>
    <w:rsid w:val="006255CE"/>
    <w:rsid w:val="006260EA"/>
    <w:rsid w:val="0063062D"/>
    <w:rsid w:val="00630897"/>
    <w:rsid w:val="00631865"/>
    <w:rsid w:val="00631D6C"/>
    <w:rsid w:val="006344DB"/>
    <w:rsid w:val="00636B79"/>
    <w:rsid w:val="006403F1"/>
    <w:rsid w:val="00644853"/>
    <w:rsid w:val="0065015B"/>
    <w:rsid w:val="00652191"/>
    <w:rsid w:val="00657680"/>
    <w:rsid w:val="00661724"/>
    <w:rsid w:val="00663E74"/>
    <w:rsid w:val="00664F9F"/>
    <w:rsid w:val="00670A14"/>
    <w:rsid w:val="0067583F"/>
    <w:rsid w:val="00676832"/>
    <w:rsid w:val="00677684"/>
    <w:rsid w:val="00680E94"/>
    <w:rsid w:val="006819CA"/>
    <w:rsid w:val="00684A97"/>
    <w:rsid w:val="00684DF9"/>
    <w:rsid w:val="00685AED"/>
    <w:rsid w:val="00693EBE"/>
    <w:rsid w:val="006A1F41"/>
    <w:rsid w:val="006A2087"/>
    <w:rsid w:val="006A4877"/>
    <w:rsid w:val="006B2E16"/>
    <w:rsid w:val="006B406F"/>
    <w:rsid w:val="006C1F21"/>
    <w:rsid w:val="006C2163"/>
    <w:rsid w:val="006C314B"/>
    <w:rsid w:val="006C3283"/>
    <w:rsid w:val="006C505F"/>
    <w:rsid w:val="006D034D"/>
    <w:rsid w:val="006D1DC6"/>
    <w:rsid w:val="006D7638"/>
    <w:rsid w:val="006E4C74"/>
    <w:rsid w:val="006E57C0"/>
    <w:rsid w:val="006E59FD"/>
    <w:rsid w:val="006F0F9C"/>
    <w:rsid w:val="006F1E8F"/>
    <w:rsid w:val="006F4F90"/>
    <w:rsid w:val="006F54DE"/>
    <w:rsid w:val="00700848"/>
    <w:rsid w:val="0072361B"/>
    <w:rsid w:val="0073085B"/>
    <w:rsid w:val="007316AA"/>
    <w:rsid w:val="00732199"/>
    <w:rsid w:val="0073774B"/>
    <w:rsid w:val="00741BD9"/>
    <w:rsid w:val="00743670"/>
    <w:rsid w:val="00744833"/>
    <w:rsid w:val="00745D15"/>
    <w:rsid w:val="00746CD8"/>
    <w:rsid w:val="00751190"/>
    <w:rsid w:val="0075507C"/>
    <w:rsid w:val="00756256"/>
    <w:rsid w:val="007564EB"/>
    <w:rsid w:val="00756699"/>
    <w:rsid w:val="00757F80"/>
    <w:rsid w:val="00763F05"/>
    <w:rsid w:val="00765F46"/>
    <w:rsid w:val="00765F99"/>
    <w:rsid w:val="00775BEF"/>
    <w:rsid w:val="00777F9F"/>
    <w:rsid w:val="00781C23"/>
    <w:rsid w:val="00783A44"/>
    <w:rsid w:val="0078566D"/>
    <w:rsid w:val="0078624D"/>
    <w:rsid w:val="00787ED2"/>
    <w:rsid w:val="007A1325"/>
    <w:rsid w:val="007A1A37"/>
    <w:rsid w:val="007A3947"/>
    <w:rsid w:val="007A76CB"/>
    <w:rsid w:val="007B1ABD"/>
    <w:rsid w:val="007B1AE8"/>
    <w:rsid w:val="007B7402"/>
    <w:rsid w:val="007B7702"/>
    <w:rsid w:val="007D521E"/>
    <w:rsid w:val="007D6DE4"/>
    <w:rsid w:val="007E421B"/>
    <w:rsid w:val="007E75A6"/>
    <w:rsid w:val="007E794B"/>
    <w:rsid w:val="007F0C3B"/>
    <w:rsid w:val="007F100A"/>
    <w:rsid w:val="00801AA3"/>
    <w:rsid w:val="008109D1"/>
    <w:rsid w:val="008273EF"/>
    <w:rsid w:val="008305E5"/>
    <w:rsid w:val="00834A03"/>
    <w:rsid w:val="008368C8"/>
    <w:rsid w:val="008417B7"/>
    <w:rsid w:val="00846196"/>
    <w:rsid w:val="008513BF"/>
    <w:rsid w:val="00851A58"/>
    <w:rsid w:val="00851E08"/>
    <w:rsid w:val="00852577"/>
    <w:rsid w:val="00853C66"/>
    <w:rsid w:val="0085775B"/>
    <w:rsid w:val="008658A2"/>
    <w:rsid w:val="008666CB"/>
    <w:rsid w:val="00867114"/>
    <w:rsid w:val="00867A39"/>
    <w:rsid w:val="008717DC"/>
    <w:rsid w:val="00871872"/>
    <w:rsid w:val="00872095"/>
    <w:rsid w:val="0087575A"/>
    <w:rsid w:val="008823CC"/>
    <w:rsid w:val="00882B92"/>
    <w:rsid w:val="00882E2A"/>
    <w:rsid w:val="00883BDE"/>
    <w:rsid w:val="0088413A"/>
    <w:rsid w:val="008851DD"/>
    <w:rsid w:val="008854DF"/>
    <w:rsid w:val="008870E0"/>
    <w:rsid w:val="008928FA"/>
    <w:rsid w:val="00892EBC"/>
    <w:rsid w:val="00894AF9"/>
    <w:rsid w:val="0089592A"/>
    <w:rsid w:val="008A10A9"/>
    <w:rsid w:val="008B6117"/>
    <w:rsid w:val="008B6E48"/>
    <w:rsid w:val="008B7663"/>
    <w:rsid w:val="008D3783"/>
    <w:rsid w:val="008E145E"/>
    <w:rsid w:val="008E3957"/>
    <w:rsid w:val="008E4EB0"/>
    <w:rsid w:val="008E72FD"/>
    <w:rsid w:val="008F2440"/>
    <w:rsid w:val="008F29F2"/>
    <w:rsid w:val="008F7AD6"/>
    <w:rsid w:val="00910331"/>
    <w:rsid w:val="0091180F"/>
    <w:rsid w:val="009118D8"/>
    <w:rsid w:val="00920B89"/>
    <w:rsid w:val="00921B47"/>
    <w:rsid w:val="00934798"/>
    <w:rsid w:val="00941DFB"/>
    <w:rsid w:val="00947101"/>
    <w:rsid w:val="009501DE"/>
    <w:rsid w:val="00953410"/>
    <w:rsid w:val="009539DC"/>
    <w:rsid w:val="00953E99"/>
    <w:rsid w:val="0095477E"/>
    <w:rsid w:val="0095512B"/>
    <w:rsid w:val="00962155"/>
    <w:rsid w:val="0096655A"/>
    <w:rsid w:val="0096771C"/>
    <w:rsid w:val="0096796A"/>
    <w:rsid w:val="0097055D"/>
    <w:rsid w:val="00975E4C"/>
    <w:rsid w:val="009812C4"/>
    <w:rsid w:val="00981AA6"/>
    <w:rsid w:val="00982558"/>
    <w:rsid w:val="009830ED"/>
    <w:rsid w:val="00986272"/>
    <w:rsid w:val="00991164"/>
    <w:rsid w:val="009959B5"/>
    <w:rsid w:val="009A0684"/>
    <w:rsid w:val="009A385C"/>
    <w:rsid w:val="009A3AC7"/>
    <w:rsid w:val="009B0E76"/>
    <w:rsid w:val="009B2CF5"/>
    <w:rsid w:val="009B48D2"/>
    <w:rsid w:val="009B67F7"/>
    <w:rsid w:val="009C4A4B"/>
    <w:rsid w:val="009C4B72"/>
    <w:rsid w:val="009C69A3"/>
    <w:rsid w:val="009D2399"/>
    <w:rsid w:val="009E2B74"/>
    <w:rsid w:val="009E604D"/>
    <w:rsid w:val="009F04CB"/>
    <w:rsid w:val="009F07BB"/>
    <w:rsid w:val="009F21D5"/>
    <w:rsid w:val="009F53E8"/>
    <w:rsid w:val="00A02713"/>
    <w:rsid w:val="00A04480"/>
    <w:rsid w:val="00A11543"/>
    <w:rsid w:val="00A14D30"/>
    <w:rsid w:val="00A15722"/>
    <w:rsid w:val="00A16227"/>
    <w:rsid w:val="00A257DE"/>
    <w:rsid w:val="00A25917"/>
    <w:rsid w:val="00A277C3"/>
    <w:rsid w:val="00A400A2"/>
    <w:rsid w:val="00A43DB8"/>
    <w:rsid w:val="00A46BAE"/>
    <w:rsid w:val="00A475E9"/>
    <w:rsid w:val="00A50579"/>
    <w:rsid w:val="00A52FED"/>
    <w:rsid w:val="00A552A0"/>
    <w:rsid w:val="00A57C81"/>
    <w:rsid w:val="00A63E43"/>
    <w:rsid w:val="00A664EB"/>
    <w:rsid w:val="00A710BD"/>
    <w:rsid w:val="00A733CC"/>
    <w:rsid w:val="00A86F16"/>
    <w:rsid w:val="00A87216"/>
    <w:rsid w:val="00A93B71"/>
    <w:rsid w:val="00AB1189"/>
    <w:rsid w:val="00AB252D"/>
    <w:rsid w:val="00AB3D46"/>
    <w:rsid w:val="00AB6151"/>
    <w:rsid w:val="00AC2232"/>
    <w:rsid w:val="00AD121A"/>
    <w:rsid w:val="00AD1F49"/>
    <w:rsid w:val="00AD6523"/>
    <w:rsid w:val="00AD76DD"/>
    <w:rsid w:val="00AD7961"/>
    <w:rsid w:val="00AE1878"/>
    <w:rsid w:val="00AE2A87"/>
    <w:rsid w:val="00AE42E9"/>
    <w:rsid w:val="00AF350C"/>
    <w:rsid w:val="00B0020C"/>
    <w:rsid w:val="00B05178"/>
    <w:rsid w:val="00B124A4"/>
    <w:rsid w:val="00B14172"/>
    <w:rsid w:val="00B1689F"/>
    <w:rsid w:val="00B273AA"/>
    <w:rsid w:val="00B312B6"/>
    <w:rsid w:val="00B33788"/>
    <w:rsid w:val="00B337DC"/>
    <w:rsid w:val="00B35382"/>
    <w:rsid w:val="00B35430"/>
    <w:rsid w:val="00B3635E"/>
    <w:rsid w:val="00B37B44"/>
    <w:rsid w:val="00B43362"/>
    <w:rsid w:val="00B433AC"/>
    <w:rsid w:val="00B53B71"/>
    <w:rsid w:val="00B55FF6"/>
    <w:rsid w:val="00B61364"/>
    <w:rsid w:val="00B62656"/>
    <w:rsid w:val="00B723A1"/>
    <w:rsid w:val="00B7693E"/>
    <w:rsid w:val="00B76A95"/>
    <w:rsid w:val="00B819B0"/>
    <w:rsid w:val="00B83193"/>
    <w:rsid w:val="00B965A5"/>
    <w:rsid w:val="00BA572B"/>
    <w:rsid w:val="00BA7343"/>
    <w:rsid w:val="00BB1E25"/>
    <w:rsid w:val="00BB21AE"/>
    <w:rsid w:val="00BB2C30"/>
    <w:rsid w:val="00BC3B80"/>
    <w:rsid w:val="00BD327B"/>
    <w:rsid w:val="00BD3DAF"/>
    <w:rsid w:val="00BD5F7E"/>
    <w:rsid w:val="00BD748B"/>
    <w:rsid w:val="00BE291B"/>
    <w:rsid w:val="00BE40D2"/>
    <w:rsid w:val="00BF26FC"/>
    <w:rsid w:val="00BF3419"/>
    <w:rsid w:val="00BF3BB0"/>
    <w:rsid w:val="00BF403D"/>
    <w:rsid w:val="00BF48A0"/>
    <w:rsid w:val="00BF4ECE"/>
    <w:rsid w:val="00C024E1"/>
    <w:rsid w:val="00C076BD"/>
    <w:rsid w:val="00C11491"/>
    <w:rsid w:val="00C20BC8"/>
    <w:rsid w:val="00C20D12"/>
    <w:rsid w:val="00C21B0D"/>
    <w:rsid w:val="00C23CC2"/>
    <w:rsid w:val="00C26EFA"/>
    <w:rsid w:val="00C31131"/>
    <w:rsid w:val="00C3503D"/>
    <w:rsid w:val="00C357FC"/>
    <w:rsid w:val="00C447BA"/>
    <w:rsid w:val="00C509F0"/>
    <w:rsid w:val="00C51C39"/>
    <w:rsid w:val="00C52DB1"/>
    <w:rsid w:val="00C57AAD"/>
    <w:rsid w:val="00C57F0E"/>
    <w:rsid w:val="00C613BA"/>
    <w:rsid w:val="00C623CA"/>
    <w:rsid w:val="00C66724"/>
    <w:rsid w:val="00C67C14"/>
    <w:rsid w:val="00C73650"/>
    <w:rsid w:val="00C8198E"/>
    <w:rsid w:val="00C874BA"/>
    <w:rsid w:val="00C9157F"/>
    <w:rsid w:val="00C93050"/>
    <w:rsid w:val="00C9457F"/>
    <w:rsid w:val="00CA23B0"/>
    <w:rsid w:val="00CB267C"/>
    <w:rsid w:val="00CB737F"/>
    <w:rsid w:val="00CB76DE"/>
    <w:rsid w:val="00CC4DA4"/>
    <w:rsid w:val="00CC74F7"/>
    <w:rsid w:val="00CD44E5"/>
    <w:rsid w:val="00CE00BE"/>
    <w:rsid w:val="00CE06C2"/>
    <w:rsid w:val="00CE123B"/>
    <w:rsid w:val="00D01373"/>
    <w:rsid w:val="00D0636E"/>
    <w:rsid w:val="00D14832"/>
    <w:rsid w:val="00D2468D"/>
    <w:rsid w:val="00D24C84"/>
    <w:rsid w:val="00D2562A"/>
    <w:rsid w:val="00D31C3D"/>
    <w:rsid w:val="00D340B8"/>
    <w:rsid w:val="00D359D3"/>
    <w:rsid w:val="00D41900"/>
    <w:rsid w:val="00D43847"/>
    <w:rsid w:val="00D460EF"/>
    <w:rsid w:val="00D52E2A"/>
    <w:rsid w:val="00D53FC5"/>
    <w:rsid w:val="00D573D7"/>
    <w:rsid w:val="00D64A4A"/>
    <w:rsid w:val="00D709C7"/>
    <w:rsid w:val="00D731E6"/>
    <w:rsid w:val="00D74144"/>
    <w:rsid w:val="00D80D28"/>
    <w:rsid w:val="00D86B1F"/>
    <w:rsid w:val="00D8788F"/>
    <w:rsid w:val="00D904DD"/>
    <w:rsid w:val="00D913EF"/>
    <w:rsid w:val="00D923CF"/>
    <w:rsid w:val="00D9402B"/>
    <w:rsid w:val="00D953E5"/>
    <w:rsid w:val="00DA167B"/>
    <w:rsid w:val="00DA1FB5"/>
    <w:rsid w:val="00DB45B6"/>
    <w:rsid w:val="00DB522D"/>
    <w:rsid w:val="00DB67D2"/>
    <w:rsid w:val="00DB717C"/>
    <w:rsid w:val="00DC001E"/>
    <w:rsid w:val="00DC4588"/>
    <w:rsid w:val="00DC6094"/>
    <w:rsid w:val="00DD0BF0"/>
    <w:rsid w:val="00DD5637"/>
    <w:rsid w:val="00DE0D6D"/>
    <w:rsid w:val="00DE0FE1"/>
    <w:rsid w:val="00DE1242"/>
    <w:rsid w:val="00DE56EB"/>
    <w:rsid w:val="00E00833"/>
    <w:rsid w:val="00E016C7"/>
    <w:rsid w:val="00E06751"/>
    <w:rsid w:val="00E0752B"/>
    <w:rsid w:val="00E21D8C"/>
    <w:rsid w:val="00E21DD3"/>
    <w:rsid w:val="00E264E4"/>
    <w:rsid w:val="00E26FF1"/>
    <w:rsid w:val="00E30A94"/>
    <w:rsid w:val="00E32B44"/>
    <w:rsid w:val="00E34197"/>
    <w:rsid w:val="00E44F48"/>
    <w:rsid w:val="00E4791B"/>
    <w:rsid w:val="00E51688"/>
    <w:rsid w:val="00E55387"/>
    <w:rsid w:val="00E556B9"/>
    <w:rsid w:val="00E55915"/>
    <w:rsid w:val="00E57DD4"/>
    <w:rsid w:val="00E61375"/>
    <w:rsid w:val="00E631EE"/>
    <w:rsid w:val="00E6432D"/>
    <w:rsid w:val="00E64961"/>
    <w:rsid w:val="00E65CAC"/>
    <w:rsid w:val="00E66E95"/>
    <w:rsid w:val="00E74016"/>
    <w:rsid w:val="00E87E1D"/>
    <w:rsid w:val="00EA36FB"/>
    <w:rsid w:val="00EB162B"/>
    <w:rsid w:val="00EB2E68"/>
    <w:rsid w:val="00EC02F1"/>
    <w:rsid w:val="00EC1841"/>
    <w:rsid w:val="00EC1C01"/>
    <w:rsid w:val="00EC3216"/>
    <w:rsid w:val="00EC4873"/>
    <w:rsid w:val="00EC4CE2"/>
    <w:rsid w:val="00EC68F5"/>
    <w:rsid w:val="00ED15E2"/>
    <w:rsid w:val="00ED3050"/>
    <w:rsid w:val="00EE6EC6"/>
    <w:rsid w:val="00EE6FE6"/>
    <w:rsid w:val="00EF6F1A"/>
    <w:rsid w:val="00F00CE4"/>
    <w:rsid w:val="00F025C9"/>
    <w:rsid w:val="00F047E0"/>
    <w:rsid w:val="00F04EC3"/>
    <w:rsid w:val="00F053DE"/>
    <w:rsid w:val="00F11ABF"/>
    <w:rsid w:val="00F146D6"/>
    <w:rsid w:val="00F162C3"/>
    <w:rsid w:val="00F21913"/>
    <w:rsid w:val="00F24543"/>
    <w:rsid w:val="00F263E2"/>
    <w:rsid w:val="00F3044C"/>
    <w:rsid w:val="00F32ACB"/>
    <w:rsid w:val="00F32D26"/>
    <w:rsid w:val="00F330A4"/>
    <w:rsid w:val="00F332CC"/>
    <w:rsid w:val="00F33348"/>
    <w:rsid w:val="00F344D0"/>
    <w:rsid w:val="00F41747"/>
    <w:rsid w:val="00F464FA"/>
    <w:rsid w:val="00F5184E"/>
    <w:rsid w:val="00F526A8"/>
    <w:rsid w:val="00F55F97"/>
    <w:rsid w:val="00F562A9"/>
    <w:rsid w:val="00F56EF0"/>
    <w:rsid w:val="00F6056F"/>
    <w:rsid w:val="00F62ECD"/>
    <w:rsid w:val="00F65E73"/>
    <w:rsid w:val="00F66862"/>
    <w:rsid w:val="00F71CA4"/>
    <w:rsid w:val="00F7322C"/>
    <w:rsid w:val="00F73EDC"/>
    <w:rsid w:val="00F76E55"/>
    <w:rsid w:val="00F85E43"/>
    <w:rsid w:val="00F900D4"/>
    <w:rsid w:val="00F920BB"/>
    <w:rsid w:val="00F93D0C"/>
    <w:rsid w:val="00F9435E"/>
    <w:rsid w:val="00FA339E"/>
    <w:rsid w:val="00FA3E72"/>
    <w:rsid w:val="00FA57BA"/>
    <w:rsid w:val="00FB6AB2"/>
    <w:rsid w:val="00FC3233"/>
    <w:rsid w:val="00FC6DFF"/>
    <w:rsid w:val="00FD22F3"/>
    <w:rsid w:val="00FE30E8"/>
    <w:rsid w:val="00FE3C98"/>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52CEF0"/>
  <w15:docId w15:val="{4719A375-2537-4C4A-9CEE-38C2246BA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579"/>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607579"/>
    <w:pPr>
      <w:keepNext/>
      <w:jc w:val="both"/>
      <w:outlineLvl w:val="0"/>
    </w:pPr>
    <w:rPr>
      <w:rFonts w:ascii=".VnTimeH" w:hAnsi=".VnTimeH"/>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7579"/>
    <w:rPr>
      <w:rFonts w:ascii=".VnTimeH" w:eastAsia="Times New Roman" w:hAnsi=".VnTimeH" w:cs="Times New Roman"/>
      <w:b/>
      <w:bCs/>
      <w:sz w:val="24"/>
      <w:szCs w:val="24"/>
    </w:rPr>
  </w:style>
  <w:style w:type="paragraph" w:styleId="NormalWeb">
    <w:name w:val="Normal (Web)"/>
    <w:aliases w:val="Char Char Char1"/>
    <w:basedOn w:val="Normal"/>
    <w:link w:val="NormalWebChar"/>
    <w:uiPriority w:val="99"/>
    <w:qFormat/>
    <w:rsid w:val="00607579"/>
    <w:pPr>
      <w:spacing w:before="100" w:beforeAutospacing="1" w:after="100" w:afterAutospacing="1"/>
    </w:pPr>
    <w:rPr>
      <w:sz w:val="24"/>
      <w:szCs w:val="24"/>
    </w:rPr>
  </w:style>
  <w:style w:type="character" w:customStyle="1" w:styleId="NormalWebChar">
    <w:name w:val="Normal (Web) Char"/>
    <w:aliases w:val="Char Char Char1 Char"/>
    <w:link w:val="NormalWeb"/>
    <w:rsid w:val="00607579"/>
    <w:rPr>
      <w:rFonts w:ascii="Times New Roman" w:eastAsia="Times New Roman" w:hAnsi="Times New Roman" w:cs="Times New Roman"/>
      <w:sz w:val="24"/>
      <w:szCs w:val="24"/>
    </w:rPr>
  </w:style>
  <w:style w:type="paragraph" w:customStyle="1" w:styleId="CharChar3CharCharCharCharCharCharCharCharCharCharCharCharCharCharCharChar">
    <w:name w:val="Char Char3 Char Char Char Char Char Char Char Char Char Char Char Char Char Char Char Char"/>
    <w:basedOn w:val="Normal"/>
    <w:semiHidden/>
    <w:rsid w:val="003B0DFA"/>
    <w:pPr>
      <w:spacing w:after="160" w:line="240" w:lineRule="exact"/>
    </w:pPr>
    <w:rPr>
      <w:rFonts w:ascii="Arial" w:hAnsi="Arial"/>
      <w:sz w:val="22"/>
      <w:szCs w:val="22"/>
    </w:rPr>
  </w:style>
  <w:style w:type="character" w:customStyle="1" w:styleId="fontstyle01">
    <w:name w:val="fontstyle01"/>
    <w:basedOn w:val="DefaultParagraphFont"/>
    <w:rsid w:val="006D7638"/>
    <w:rPr>
      <w:rFonts w:ascii="TimesNewRomanPSMT" w:hAnsi="TimesNewRomanPSMT" w:hint="default"/>
      <w:b w:val="0"/>
      <w:bCs w:val="0"/>
      <w:i w:val="0"/>
      <w:iCs w:val="0"/>
      <w:color w:val="000000"/>
      <w:sz w:val="28"/>
      <w:szCs w:val="28"/>
    </w:rPr>
  </w:style>
  <w:style w:type="paragraph" w:customStyle="1" w:styleId="CharChar3CharCharCharCharCharCharCharCharCharCharCharCharCharCharCharChar0">
    <w:name w:val="Char Char3 Char Char Char Char Char Char Char Char Char Char Char Char Char Char Char Char"/>
    <w:basedOn w:val="Normal"/>
    <w:semiHidden/>
    <w:rsid w:val="00C93050"/>
    <w:pPr>
      <w:spacing w:after="160" w:line="240" w:lineRule="exact"/>
    </w:pPr>
    <w:rPr>
      <w:rFonts w:ascii="Arial" w:hAnsi="Arial"/>
      <w:sz w:val="22"/>
      <w:szCs w:val="22"/>
    </w:rPr>
  </w:style>
  <w:style w:type="character" w:customStyle="1" w:styleId="text">
    <w:name w:val="text"/>
    <w:basedOn w:val="DefaultParagraphFont"/>
    <w:rsid w:val="00C93050"/>
  </w:style>
  <w:style w:type="paragraph" w:customStyle="1" w:styleId="CharChar3CharCharCharCharCharCharCharCharCharCharCharChar">
    <w:name w:val="Char Char3 Char Char Char Char Char Char Char Char Char Char Char Char"/>
    <w:basedOn w:val="Normal"/>
    <w:semiHidden/>
    <w:rsid w:val="00C076BD"/>
    <w:pPr>
      <w:spacing w:after="160" w:line="240" w:lineRule="exact"/>
    </w:pPr>
    <w:rPr>
      <w:rFonts w:ascii="Arial" w:hAnsi="Arial"/>
      <w:sz w:val="22"/>
      <w:szCs w:val="22"/>
    </w:rPr>
  </w:style>
  <w:style w:type="character" w:styleId="Hyperlink">
    <w:name w:val="Hyperlink"/>
    <w:qFormat/>
    <w:rsid w:val="0097055D"/>
    <w:rPr>
      <w:color w:val="0000FF"/>
      <w:u w:val="single"/>
    </w:rPr>
  </w:style>
  <w:style w:type="paragraph" w:customStyle="1" w:styleId="CharChar3CharCharCharCharCharCharCharCharCharCharCharCharCharCharCharChar1">
    <w:name w:val="Char Char3 Char Char Char Char Char Char Char Char Char Char Char Char Char Char Char Char"/>
    <w:basedOn w:val="Normal"/>
    <w:semiHidden/>
    <w:rsid w:val="0097055D"/>
    <w:pPr>
      <w:spacing w:after="160" w:line="240" w:lineRule="exact"/>
    </w:pPr>
    <w:rPr>
      <w:rFonts w:ascii="Arial" w:hAnsi="Arial"/>
      <w:sz w:val="22"/>
      <w:szCs w:val="22"/>
    </w:rPr>
  </w:style>
  <w:style w:type="paragraph" w:styleId="ListParagraph">
    <w:name w:val="List Paragraph"/>
    <w:basedOn w:val="Normal"/>
    <w:uiPriority w:val="34"/>
    <w:qFormat/>
    <w:rsid w:val="00135377"/>
    <w:pPr>
      <w:ind w:left="720"/>
      <w:contextualSpacing/>
    </w:pPr>
  </w:style>
  <w:style w:type="paragraph" w:styleId="BalloonText">
    <w:name w:val="Balloon Text"/>
    <w:basedOn w:val="Normal"/>
    <w:link w:val="BalloonTextChar"/>
    <w:uiPriority w:val="99"/>
    <w:semiHidden/>
    <w:unhideWhenUsed/>
    <w:rsid w:val="00CC4D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4DA4"/>
    <w:rPr>
      <w:rFonts w:ascii="Segoe UI" w:eastAsia="Times New Roman" w:hAnsi="Segoe UI" w:cs="Segoe UI"/>
      <w:sz w:val="18"/>
      <w:szCs w:val="18"/>
    </w:rPr>
  </w:style>
  <w:style w:type="paragraph" w:styleId="Header">
    <w:name w:val="header"/>
    <w:basedOn w:val="Normal"/>
    <w:link w:val="HeaderChar"/>
    <w:uiPriority w:val="99"/>
    <w:unhideWhenUsed/>
    <w:rsid w:val="00B33788"/>
    <w:pPr>
      <w:tabs>
        <w:tab w:val="center" w:pos="4680"/>
        <w:tab w:val="right" w:pos="9360"/>
      </w:tabs>
    </w:pPr>
  </w:style>
  <w:style w:type="character" w:customStyle="1" w:styleId="HeaderChar">
    <w:name w:val="Header Char"/>
    <w:basedOn w:val="DefaultParagraphFont"/>
    <w:link w:val="Header"/>
    <w:uiPriority w:val="99"/>
    <w:rsid w:val="00B33788"/>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33788"/>
    <w:pPr>
      <w:tabs>
        <w:tab w:val="center" w:pos="4680"/>
        <w:tab w:val="right" w:pos="9360"/>
      </w:tabs>
    </w:pPr>
  </w:style>
  <w:style w:type="character" w:customStyle="1" w:styleId="FooterChar">
    <w:name w:val="Footer Char"/>
    <w:basedOn w:val="DefaultParagraphFont"/>
    <w:link w:val="Footer"/>
    <w:uiPriority w:val="99"/>
    <w:rsid w:val="00B33788"/>
    <w:rPr>
      <w:rFonts w:ascii="Times New Roman" w:eastAsia="Times New Roman" w:hAnsi="Times New Roman" w:cs="Times New Roman"/>
      <w:sz w:val="28"/>
      <w:szCs w:val="28"/>
    </w:rPr>
  </w:style>
  <w:style w:type="character" w:customStyle="1" w:styleId="Vnbnnidung3">
    <w:name w:val="Văn bản nội dung (3)_"/>
    <w:link w:val="Vnbnnidung31"/>
    <w:rsid w:val="00135E93"/>
    <w:rPr>
      <w:rFonts w:ascii="Times New Roman" w:hAnsi="Times New Roman" w:cs="Times New Roman"/>
      <w:b/>
      <w:bCs/>
      <w:spacing w:val="10"/>
      <w:sz w:val="18"/>
      <w:szCs w:val="18"/>
      <w:shd w:val="clear" w:color="auto" w:fill="FFFFFF"/>
    </w:rPr>
  </w:style>
  <w:style w:type="paragraph" w:customStyle="1" w:styleId="Vnbnnidung31">
    <w:name w:val="Văn bản nội dung (3)1"/>
    <w:basedOn w:val="Normal"/>
    <w:link w:val="Vnbnnidung3"/>
    <w:rsid w:val="00135E93"/>
    <w:pPr>
      <w:widowControl w:val="0"/>
      <w:shd w:val="clear" w:color="auto" w:fill="FFFFFF"/>
      <w:spacing w:after="120" w:line="212" w:lineRule="exact"/>
      <w:jc w:val="center"/>
    </w:pPr>
    <w:rPr>
      <w:rFonts w:eastAsiaTheme="minorHAnsi"/>
      <w:b/>
      <w:bCs/>
      <w:spacing w:val="10"/>
      <w:sz w:val="18"/>
      <w:szCs w:val="18"/>
    </w:rPr>
  </w:style>
  <w:style w:type="character" w:customStyle="1" w:styleId="NormalWebChar1">
    <w:name w:val="Normal (Web) Char1"/>
    <w:aliases w:val="Normal (Web) Char Char"/>
    <w:locked/>
    <w:rsid w:val="003218C8"/>
    <w:rPr>
      <w:sz w:val="24"/>
      <w:szCs w:val="24"/>
      <w:lang w:val="en-US" w:eastAsia="en-US" w:bidi="ar-SA"/>
    </w:rPr>
  </w:style>
  <w:style w:type="paragraph" w:styleId="BodyText2">
    <w:name w:val="Body Text 2"/>
    <w:basedOn w:val="Normal"/>
    <w:link w:val="BodyText2Char"/>
    <w:rsid w:val="00A25917"/>
    <w:pPr>
      <w:ind w:firstLine="540"/>
    </w:pPr>
    <w:rPr>
      <w:rFonts w:ascii=".VnTime" w:hAnsi=".VnTime"/>
      <w:sz w:val="24"/>
      <w:szCs w:val="20"/>
      <w:lang w:val="x-none" w:eastAsia="x-none"/>
    </w:rPr>
  </w:style>
  <w:style w:type="character" w:customStyle="1" w:styleId="BodyText2Char">
    <w:name w:val="Body Text 2 Char"/>
    <w:basedOn w:val="DefaultParagraphFont"/>
    <w:link w:val="BodyText2"/>
    <w:rsid w:val="00A25917"/>
    <w:rPr>
      <w:rFonts w:ascii=".VnTime" w:eastAsia="Times New Roman" w:hAnsi=".VnTime" w:cs="Times New Roman"/>
      <w:sz w:val="24"/>
      <w:szCs w:val="20"/>
      <w:lang w:val="x-none" w:eastAsia="x-none"/>
    </w:rPr>
  </w:style>
  <w:style w:type="paragraph" w:styleId="BodyTextIndent">
    <w:name w:val="Body Text Indent"/>
    <w:basedOn w:val="Normal"/>
    <w:link w:val="BodyTextIndentChar"/>
    <w:rsid w:val="00A25917"/>
    <w:pPr>
      <w:spacing w:after="120"/>
      <w:ind w:left="360"/>
    </w:pPr>
  </w:style>
  <w:style w:type="character" w:customStyle="1" w:styleId="BodyTextIndentChar">
    <w:name w:val="Body Text Indent Char"/>
    <w:basedOn w:val="DefaultParagraphFont"/>
    <w:link w:val="BodyTextIndent"/>
    <w:rsid w:val="00A25917"/>
    <w:rPr>
      <w:rFonts w:ascii="Times New Roman" w:eastAsia="Times New Roman" w:hAnsi="Times New Roman" w:cs="Times New Roman"/>
      <w:sz w:val="28"/>
      <w:szCs w:val="28"/>
    </w:rPr>
  </w:style>
  <w:style w:type="character" w:styleId="UnresolvedMention">
    <w:name w:val="Unresolved Mention"/>
    <w:basedOn w:val="DefaultParagraphFont"/>
    <w:uiPriority w:val="99"/>
    <w:semiHidden/>
    <w:unhideWhenUsed/>
    <w:rsid w:val="00B00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182918">
      <w:bodyDiv w:val="1"/>
      <w:marLeft w:val="0"/>
      <w:marRight w:val="0"/>
      <w:marTop w:val="0"/>
      <w:marBottom w:val="0"/>
      <w:divBdr>
        <w:top w:val="none" w:sz="0" w:space="0" w:color="auto"/>
        <w:left w:val="none" w:sz="0" w:space="0" w:color="auto"/>
        <w:bottom w:val="none" w:sz="0" w:space="0" w:color="auto"/>
        <w:right w:val="none" w:sz="0" w:space="0" w:color="auto"/>
      </w:divBdr>
    </w:div>
    <w:div w:id="1394082159">
      <w:bodyDiv w:val="1"/>
      <w:marLeft w:val="0"/>
      <w:marRight w:val="0"/>
      <w:marTop w:val="0"/>
      <w:marBottom w:val="0"/>
      <w:divBdr>
        <w:top w:val="none" w:sz="0" w:space="0" w:color="auto"/>
        <w:left w:val="none" w:sz="0" w:space="0" w:color="auto"/>
        <w:bottom w:val="none" w:sz="0" w:space="0" w:color="auto"/>
        <w:right w:val="none" w:sz="0" w:space="0" w:color="auto"/>
      </w:divBdr>
    </w:div>
    <w:div w:id="1978413871">
      <w:bodyDiv w:val="1"/>
      <w:marLeft w:val="0"/>
      <w:marRight w:val="0"/>
      <w:marTop w:val="0"/>
      <w:marBottom w:val="0"/>
      <w:divBdr>
        <w:top w:val="none" w:sz="0" w:space="0" w:color="auto"/>
        <w:left w:val="none" w:sz="0" w:space="0" w:color="auto"/>
        <w:bottom w:val="none" w:sz="0" w:space="0" w:color="auto"/>
        <w:right w:val="none" w:sz="0" w:space="0" w:color="auto"/>
      </w:divBdr>
    </w:div>
    <w:div w:id="206440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D2E12-BF4E-4C58-8112-27B8FA91F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TotalTime>
  <Pages>9</Pages>
  <Words>2867</Words>
  <Characters>16348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TRUONG</dc:creator>
  <cp:keywords/>
  <dc:description/>
  <cp:lastModifiedBy>ADMIN</cp:lastModifiedBy>
  <cp:revision>344</cp:revision>
  <cp:lastPrinted>2025-10-07T03:09:00Z</cp:lastPrinted>
  <dcterms:created xsi:type="dcterms:W3CDTF">2025-07-21T04:07:00Z</dcterms:created>
  <dcterms:modified xsi:type="dcterms:W3CDTF">2026-05-28T06:55:00Z</dcterms:modified>
</cp:coreProperties>
</file>